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8237D" w14:textId="77777777" w:rsidR="00F22477" w:rsidRPr="00F56D54" w:rsidRDefault="000708EA" w:rsidP="003C2883">
      <w:pPr>
        <w:ind w:right="-17"/>
        <w:jc w:val="center"/>
        <w:rPr>
          <w:b/>
          <w:bCs/>
          <w:noProof w:val="0"/>
          <w:sz w:val="26"/>
          <w:szCs w:val="26"/>
        </w:rPr>
      </w:pPr>
      <w:r w:rsidRPr="00F56D54">
        <w:rPr>
          <w:b/>
          <w:bCs/>
          <w:noProof w:val="0"/>
          <w:sz w:val="28"/>
          <w:szCs w:val="26"/>
        </w:rPr>
        <w:t xml:space="preserve">Metodický </w:t>
      </w:r>
      <w:r w:rsidR="000126C9" w:rsidRPr="00F56D54">
        <w:rPr>
          <w:b/>
          <w:bCs/>
          <w:noProof w:val="0"/>
          <w:sz w:val="28"/>
          <w:szCs w:val="26"/>
        </w:rPr>
        <w:t>pokyn na podávanie žiadostí</w:t>
      </w:r>
      <w:r w:rsidR="000126C9" w:rsidRPr="0090131F">
        <w:rPr>
          <w:b/>
          <w:bCs/>
          <w:noProof w:val="0"/>
          <w:sz w:val="28"/>
          <w:szCs w:val="26"/>
        </w:rPr>
        <w:t>, v ktorých SR</w:t>
      </w:r>
      <w:r w:rsidR="000126C9" w:rsidRPr="00F56D54">
        <w:rPr>
          <w:b/>
          <w:bCs/>
          <w:noProof w:val="0"/>
          <w:sz w:val="28"/>
          <w:szCs w:val="26"/>
        </w:rPr>
        <w:t>-</w:t>
      </w:r>
      <w:r w:rsidRPr="00F56D54">
        <w:rPr>
          <w:b/>
          <w:bCs/>
          <w:noProof w:val="0"/>
          <w:sz w:val="28"/>
          <w:szCs w:val="26"/>
        </w:rPr>
        <w:t>ŠÚKL vystupuje ako referenčný členský štát (RMS)</w:t>
      </w:r>
      <w:r w:rsidR="00881D2C" w:rsidRPr="00F56D54">
        <w:rPr>
          <w:b/>
          <w:bCs/>
          <w:noProof w:val="0"/>
          <w:sz w:val="26"/>
          <w:szCs w:val="26"/>
        </w:rPr>
        <w:t>/</w:t>
      </w:r>
    </w:p>
    <w:p w14:paraId="7B3653E3" w14:textId="77777777" w:rsidR="00F22477" w:rsidRPr="00F56D54" w:rsidRDefault="00F22477" w:rsidP="003C2883">
      <w:pPr>
        <w:ind w:right="-17"/>
        <w:jc w:val="center"/>
        <w:rPr>
          <w:b/>
          <w:bCs/>
          <w:noProof w:val="0"/>
          <w:sz w:val="26"/>
          <w:szCs w:val="26"/>
        </w:rPr>
      </w:pPr>
    </w:p>
    <w:p w14:paraId="6E3D37BA" w14:textId="77777777" w:rsidR="0089170C" w:rsidRDefault="00FB7690" w:rsidP="0089170C">
      <w:pPr>
        <w:jc w:val="center"/>
        <w:rPr>
          <w:i/>
          <w:sz w:val="28"/>
          <w:szCs w:val="28"/>
        </w:rPr>
      </w:pPr>
      <w:hyperlink w:anchor="Guidance" w:history="1">
        <w:r w:rsidR="00CF324D" w:rsidRPr="00FB7690">
          <w:rPr>
            <w:rStyle w:val="Hypertextovprepojenie"/>
            <w:i/>
            <w:sz w:val="28"/>
            <w:szCs w:val="28"/>
          </w:rPr>
          <w:t>Guidance documen</w:t>
        </w:r>
        <w:r w:rsidR="00CF324D" w:rsidRPr="00FB7690">
          <w:rPr>
            <w:rStyle w:val="Hypertextovprepojenie"/>
            <w:i/>
            <w:sz w:val="28"/>
            <w:szCs w:val="28"/>
          </w:rPr>
          <w:t>t</w:t>
        </w:r>
        <w:r w:rsidR="00CF324D" w:rsidRPr="00FB7690">
          <w:rPr>
            <w:rStyle w:val="Hypertextovprepojenie"/>
            <w:i/>
            <w:sz w:val="28"/>
            <w:szCs w:val="28"/>
          </w:rPr>
          <w:t xml:space="preserve"> for sub</w:t>
        </w:r>
        <w:r w:rsidR="00CF324D" w:rsidRPr="00FB7690">
          <w:rPr>
            <w:rStyle w:val="Hypertextovprepojenie"/>
            <w:i/>
            <w:sz w:val="28"/>
            <w:szCs w:val="28"/>
          </w:rPr>
          <w:t>m</w:t>
        </w:r>
        <w:r w:rsidR="00CF324D" w:rsidRPr="00FB7690">
          <w:rPr>
            <w:rStyle w:val="Hypertextovprepojenie"/>
            <w:i/>
            <w:sz w:val="28"/>
            <w:szCs w:val="28"/>
          </w:rPr>
          <w:t>ission of</w:t>
        </w:r>
        <w:r w:rsidR="000126C9" w:rsidRPr="00FB7690">
          <w:rPr>
            <w:rStyle w:val="Hypertextovprepojenie"/>
            <w:i/>
            <w:sz w:val="28"/>
            <w:szCs w:val="28"/>
          </w:rPr>
          <w:t xml:space="preserve"> </w:t>
        </w:r>
        <w:r w:rsidR="004005C9" w:rsidRPr="00FB7690">
          <w:rPr>
            <w:rStyle w:val="Hypertextovprepojenie"/>
            <w:i/>
            <w:sz w:val="28"/>
            <w:szCs w:val="28"/>
          </w:rPr>
          <w:t>requests</w:t>
        </w:r>
        <w:r w:rsidR="000126C9" w:rsidRPr="00FB7690">
          <w:rPr>
            <w:rStyle w:val="Hypertextovprepojenie"/>
            <w:i/>
            <w:sz w:val="28"/>
            <w:szCs w:val="28"/>
          </w:rPr>
          <w:t xml:space="preserve"> to</w:t>
        </w:r>
        <w:r w:rsidR="000708EA" w:rsidRPr="00FB7690">
          <w:rPr>
            <w:rStyle w:val="Hypertextovprepojenie"/>
            <w:i/>
            <w:sz w:val="28"/>
            <w:szCs w:val="28"/>
          </w:rPr>
          <w:t xml:space="preserve"> </w:t>
        </w:r>
        <w:r w:rsidR="007344B7" w:rsidRPr="00FB7690">
          <w:rPr>
            <w:rStyle w:val="Hypertextovprepojenie"/>
            <w:i/>
            <w:sz w:val="28"/>
            <w:szCs w:val="28"/>
          </w:rPr>
          <w:t>SK-</w:t>
        </w:r>
        <w:r w:rsidR="000126C9" w:rsidRPr="00FB7690">
          <w:rPr>
            <w:rStyle w:val="Hypertextovprepojenie"/>
            <w:i/>
            <w:sz w:val="28"/>
            <w:szCs w:val="28"/>
          </w:rPr>
          <w:t>SIDC for</w:t>
        </w:r>
        <w:r w:rsidR="000708EA" w:rsidRPr="00FB7690">
          <w:rPr>
            <w:rStyle w:val="Hypertextovprepojenie"/>
            <w:i/>
            <w:sz w:val="28"/>
            <w:szCs w:val="28"/>
          </w:rPr>
          <w:t xml:space="preserve"> act</w:t>
        </w:r>
        <w:r w:rsidR="000126C9" w:rsidRPr="00FB7690">
          <w:rPr>
            <w:rStyle w:val="Hypertextovprepojenie"/>
            <w:i/>
            <w:sz w:val="28"/>
            <w:szCs w:val="28"/>
          </w:rPr>
          <w:t>ing</w:t>
        </w:r>
        <w:r w:rsidR="000708EA" w:rsidRPr="00FB7690">
          <w:rPr>
            <w:rStyle w:val="Hypertextovprepojenie"/>
            <w:i/>
            <w:sz w:val="28"/>
            <w:szCs w:val="28"/>
          </w:rPr>
          <w:t xml:space="preserve"> as a Reference Member State</w:t>
        </w:r>
      </w:hyperlink>
      <w:r>
        <w:rPr>
          <w:i/>
          <w:sz w:val="28"/>
          <w:szCs w:val="28"/>
        </w:rPr>
        <w:t xml:space="preserve"> </w:t>
      </w:r>
    </w:p>
    <w:p w14:paraId="3D8FDBF9" w14:textId="77777777" w:rsidR="00DD725A" w:rsidRPr="00FB7690" w:rsidRDefault="00FB7690" w:rsidP="0089170C">
      <w:pPr>
        <w:jc w:val="center"/>
        <w:rPr>
          <w:i/>
          <w:sz w:val="28"/>
          <w:szCs w:val="28"/>
        </w:rPr>
      </w:pPr>
      <w:r w:rsidRPr="0068149E">
        <w:rPr>
          <w:i/>
          <w:sz w:val="20"/>
          <w:szCs w:val="20"/>
        </w:rPr>
        <w:t>(click on th</w:t>
      </w:r>
      <w:r w:rsidR="00713C19">
        <w:rPr>
          <w:i/>
          <w:sz w:val="20"/>
          <w:szCs w:val="20"/>
        </w:rPr>
        <w:t>is</w:t>
      </w:r>
      <w:r w:rsidRPr="0068149E">
        <w:rPr>
          <w:i/>
          <w:sz w:val="20"/>
          <w:szCs w:val="20"/>
        </w:rPr>
        <w:t xml:space="preserve"> title to move to English version)</w:t>
      </w:r>
    </w:p>
    <w:p w14:paraId="52F6AD9B" w14:textId="77777777" w:rsidR="00DD725A" w:rsidRPr="00F56D54" w:rsidRDefault="00DD725A" w:rsidP="001B7530">
      <w:pPr>
        <w:ind w:right="-17"/>
        <w:rPr>
          <w:noProof w:val="0"/>
        </w:rPr>
      </w:pPr>
    </w:p>
    <w:p w14:paraId="5C6EFE74" w14:textId="77777777" w:rsidR="000D2CF7" w:rsidRPr="00F56D54" w:rsidRDefault="000D2CF7" w:rsidP="000D2CF7">
      <w:pPr>
        <w:autoSpaceDE w:val="0"/>
        <w:autoSpaceDN w:val="0"/>
        <w:adjustRightInd w:val="0"/>
        <w:jc w:val="center"/>
        <w:rPr>
          <w:rFonts w:ascii="Arial" w:hAnsi="Arial" w:cs="Arial"/>
          <w:noProof w:val="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1531"/>
        <w:gridCol w:w="2227"/>
        <w:gridCol w:w="2298"/>
      </w:tblGrid>
      <w:tr w:rsidR="00DD725A" w:rsidRPr="00F56D54" w14:paraId="1052A872" w14:textId="77777777" w:rsidTr="0068149E">
        <w:trPr>
          <w:trHeight w:val="892"/>
        </w:trPr>
        <w:tc>
          <w:tcPr>
            <w:tcW w:w="2977" w:type="dxa"/>
            <w:vAlign w:val="center"/>
          </w:tcPr>
          <w:p w14:paraId="29249E9B" w14:textId="77777777" w:rsidR="00DD725A" w:rsidRPr="00F56D54" w:rsidRDefault="00B212C8" w:rsidP="0068149E">
            <w:pPr>
              <w:autoSpaceDE w:val="0"/>
              <w:autoSpaceDN w:val="0"/>
              <w:adjustRightInd w:val="0"/>
              <w:spacing w:after="60"/>
              <w:rPr>
                <w:b/>
                <w:noProof w:val="0"/>
              </w:rPr>
            </w:pPr>
            <w:r w:rsidRPr="00F56D54">
              <w:rPr>
                <w:b/>
                <w:noProof w:val="0"/>
              </w:rPr>
              <w:t>Organizačný</w:t>
            </w:r>
            <w:r w:rsidR="00AE2CE2" w:rsidRPr="00F56D54">
              <w:rPr>
                <w:b/>
                <w:noProof w:val="0"/>
              </w:rPr>
              <w:t xml:space="preserve"> </w:t>
            </w:r>
            <w:r w:rsidRPr="00F56D54">
              <w:rPr>
                <w:b/>
                <w:noProof w:val="0"/>
              </w:rPr>
              <w:t>útva</w:t>
            </w:r>
            <w:r w:rsidR="001D7320" w:rsidRPr="00F56D54">
              <w:rPr>
                <w:b/>
                <w:noProof w:val="0"/>
              </w:rPr>
              <w:t>r</w:t>
            </w:r>
            <w:r w:rsidR="00AE2CE2" w:rsidRPr="00F56D54">
              <w:rPr>
                <w:b/>
                <w:noProof w:val="0"/>
              </w:rPr>
              <w:t xml:space="preserve"> </w:t>
            </w:r>
            <w:r w:rsidRPr="00F56D54">
              <w:rPr>
                <w:b/>
                <w:noProof w:val="0"/>
              </w:rPr>
              <w:t>ŠÚKL</w:t>
            </w:r>
            <w:r w:rsidR="0068149E">
              <w:rPr>
                <w:b/>
                <w:noProof w:val="0"/>
              </w:rPr>
              <w:t>/</w:t>
            </w:r>
          </w:p>
          <w:p w14:paraId="7CE55A73" w14:textId="77777777" w:rsidR="00567516" w:rsidRPr="00F56D54" w:rsidRDefault="0068149E" w:rsidP="00240FE2">
            <w:pPr>
              <w:autoSpaceDE w:val="0"/>
              <w:autoSpaceDN w:val="0"/>
              <w:adjustRightInd w:val="0"/>
              <w:rPr>
                <w:b/>
                <w:i/>
                <w:noProof w:val="0"/>
              </w:rPr>
            </w:pPr>
            <w:r>
              <w:rPr>
                <w:b/>
                <w:i/>
                <w:noProof w:val="0"/>
              </w:rPr>
              <w:t xml:space="preserve">SIDC </w:t>
            </w:r>
            <w:r w:rsidR="00567516" w:rsidRPr="00F56D54">
              <w:rPr>
                <w:b/>
                <w:i/>
                <w:noProof w:val="0"/>
              </w:rPr>
              <w:t>Department</w:t>
            </w:r>
            <w:r>
              <w:rPr>
                <w:b/>
                <w:i/>
                <w:noProof w:val="0"/>
              </w:rPr>
              <w:t xml:space="preserve"> :</w:t>
            </w:r>
          </w:p>
        </w:tc>
        <w:tc>
          <w:tcPr>
            <w:tcW w:w="6203" w:type="dxa"/>
            <w:gridSpan w:val="3"/>
            <w:tcBorders>
              <w:right w:val="single" w:sz="4" w:space="0" w:color="auto"/>
            </w:tcBorders>
            <w:vAlign w:val="center"/>
          </w:tcPr>
          <w:p w14:paraId="05CBEC2F" w14:textId="77777777" w:rsidR="00DD725A" w:rsidRPr="00F56D54" w:rsidRDefault="009A2BBF" w:rsidP="0068149E">
            <w:pPr>
              <w:autoSpaceDE w:val="0"/>
              <w:autoSpaceDN w:val="0"/>
              <w:adjustRightInd w:val="0"/>
              <w:spacing w:after="60"/>
              <w:rPr>
                <w:noProof w:val="0"/>
              </w:rPr>
            </w:pPr>
            <w:r w:rsidRPr="00F56D54">
              <w:rPr>
                <w:noProof w:val="0"/>
              </w:rPr>
              <w:t>Oddelenie</w:t>
            </w:r>
            <w:r w:rsidR="00AE2CE2" w:rsidRPr="00F56D54">
              <w:rPr>
                <w:noProof w:val="0"/>
              </w:rPr>
              <w:t xml:space="preserve"> </w:t>
            </w:r>
            <w:r w:rsidRPr="00F56D54">
              <w:rPr>
                <w:noProof w:val="0"/>
              </w:rPr>
              <w:t>koordinácie</w:t>
            </w:r>
            <w:r w:rsidR="00AE2CE2" w:rsidRPr="00F56D54">
              <w:rPr>
                <w:noProof w:val="0"/>
              </w:rPr>
              <w:t xml:space="preserve"> </w:t>
            </w:r>
            <w:r w:rsidRPr="00F56D54">
              <w:rPr>
                <w:noProof w:val="0"/>
              </w:rPr>
              <w:t>nových</w:t>
            </w:r>
            <w:r w:rsidR="00AE2CE2" w:rsidRPr="00F56D54">
              <w:rPr>
                <w:noProof w:val="0"/>
              </w:rPr>
              <w:t xml:space="preserve"> </w:t>
            </w:r>
            <w:r w:rsidRPr="00F56D54">
              <w:rPr>
                <w:noProof w:val="0"/>
              </w:rPr>
              <w:t>registrácií</w:t>
            </w:r>
            <w:r w:rsidR="0068149E">
              <w:rPr>
                <w:noProof w:val="0"/>
              </w:rPr>
              <w:t xml:space="preserve"> /</w:t>
            </w:r>
          </w:p>
          <w:p w14:paraId="7B308B08" w14:textId="77777777" w:rsidR="00567516" w:rsidRPr="00F56D54" w:rsidRDefault="00567516" w:rsidP="001D7320">
            <w:pPr>
              <w:autoSpaceDE w:val="0"/>
              <w:autoSpaceDN w:val="0"/>
              <w:adjustRightInd w:val="0"/>
              <w:rPr>
                <w:i/>
                <w:noProof w:val="0"/>
              </w:rPr>
            </w:pPr>
            <w:r w:rsidRPr="00F56D54">
              <w:rPr>
                <w:i/>
                <w:noProof w:val="0"/>
              </w:rPr>
              <w:t>Marketing Authorisation Department</w:t>
            </w:r>
          </w:p>
        </w:tc>
      </w:tr>
      <w:tr w:rsidR="000D2CF7" w:rsidRPr="00F56D54" w14:paraId="717960BB" w14:textId="77777777" w:rsidTr="0068149E">
        <w:trPr>
          <w:trHeight w:val="454"/>
        </w:trPr>
        <w:tc>
          <w:tcPr>
            <w:tcW w:w="2977" w:type="dxa"/>
            <w:vAlign w:val="center"/>
          </w:tcPr>
          <w:p w14:paraId="4E14DEAD" w14:textId="77777777" w:rsidR="00567516" w:rsidRPr="0068149E" w:rsidRDefault="0068149E" w:rsidP="00240FE2">
            <w:pPr>
              <w:autoSpaceDE w:val="0"/>
              <w:autoSpaceDN w:val="0"/>
              <w:adjustRightInd w:val="0"/>
              <w:rPr>
                <w:b/>
                <w:noProof w:val="0"/>
              </w:rPr>
            </w:pPr>
            <w:r>
              <w:rPr>
                <w:b/>
                <w:noProof w:val="0"/>
              </w:rPr>
              <w:t xml:space="preserve">Kód / </w:t>
            </w:r>
            <w:r w:rsidR="00567516" w:rsidRPr="00F56D54">
              <w:rPr>
                <w:b/>
                <w:i/>
                <w:noProof w:val="0"/>
              </w:rPr>
              <w:t>Code:</w:t>
            </w:r>
          </w:p>
        </w:tc>
        <w:tc>
          <w:tcPr>
            <w:tcW w:w="1559" w:type="dxa"/>
            <w:vAlign w:val="center"/>
          </w:tcPr>
          <w:p w14:paraId="11AF74B5" w14:textId="77777777" w:rsidR="000D2CF7" w:rsidRPr="00F56D54" w:rsidRDefault="000D2CF7" w:rsidP="000210B4">
            <w:pPr>
              <w:pStyle w:val="Default"/>
              <w:rPr>
                <w:color w:val="auto"/>
              </w:rPr>
            </w:pPr>
            <w:r w:rsidRPr="00F56D54">
              <w:rPr>
                <w:b/>
                <w:color w:val="auto"/>
              </w:rPr>
              <w:t>MP</w:t>
            </w:r>
            <w:r w:rsidR="00AE2CE2" w:rsidRPr="00F56D54">
              <w:rPr>
                <w:b/>
                <w:color w:val="auto"/>
              </w:rPr>
              <w:t xml:space="preserve"> </w:t>
            </w:r>
            <w:r w:rsidR="00F22477" w:rsidRPr="00F56D54">
              <w:rPr>
                <w:b/>
                <w:color w:val="auto"/>
              </w:rPr>
              <w:t>135</w:t>
            </w:r>
            <w:r w:rsidRPr="00F56D54">
              <w:rPr>
                <w:b/>
                <w:color w:val="auto"/>
              </w:rPr>
              <w:t>/20</w:t>
            </w:r>
            <w:r w:rsidR="000210B4" w:rsidRPr="00F56D54">
              <w:rPr>
                <w:b/>
                <w:color w:val="auto"/>
              </w:rPr>
              <w:t>20</w:t>
            </w:r>
          </w:p>
        </w:tc>
        <w:tc>
          <w:tcPr>
            <w:tcW w:w="2278" w:type="dxa"/>
            <w:vAlign w:val="center"/>
          </w:tcPr>
          <w:p w14:paraId="131CFFC6" w14:textId="77777777" w:rsidR="00567516" w:rsidRPr="0068149E" w:rsidRDefault="00D1244B" w:rsidP="00240FE2">
            <w:pPr>
              <w:autoSpaceDE w:val="0"/>
              <w:autoSpaceDN w:val="0"/>
              <w:adjustRightInd w:val="0"/>
              <w:rPr>
                <w:b/>
                <w:noProof w:val="0"/>
              </w:rPr>
            </w:pPr>
            <w:r w:rsidRPr="00F56D54">
              <w:rPr>
                <w:b/>
                <w:noProof w:val="0"/>
              </w:rPr>
              <w:t>Účinnosť</w:t>
            </w:r>
            <w:r w:rsidR="0068149E">
              <w:rPr>
                <w:b/>
                <w:noProof w:val="0"/>
              </w:rPr>
              <w:t xml:space="preserve"> / </w:t>
            </w:r>
            <w:r w:rsidR="00567516" w:rsidRPr="00F56D54">
              <w:rPr>
                <w:b/>
                <w:i/>
                <w:noProof w:val="0"/>
              </w:rPr>
              <w:t>Validity:</w:t>
            </w:r>
          </w:p>
        </w:tc>
        <w:tc>
          <w:tcPr>
            <w:tcW w:w="2366" w:type="dxa"/>
            <w:tcBorders>
              <w:right w:val="single" w:sz="4" w:space="0" w:color="auto"/>
            </w:tcBorders>
            <w:vAlign w:val="center"/>
          </w:tcPr>
          <w:p w14:paraId="5A8D155C" w14:textId="77777777" w:rsidR="00BB287C" w:rsidRPr="0068149E" w:rsidRDefault="0068149E" w:rsidP="006E7B7F">
            <w:pPr>
              <w:autoSpaceDE w:val="0"/>
              <w:autoSpaceDN w:val="0"/>
              <w:adjustRightInd w:val="0"/>
              <w:rPr>
                <w:noProof w:val="0"/>
              </w:rPr>
            </w:pPr>
            <w:r>
              <w:rPr>
                <w:noProof w:val="0"/>
              </w:rPr>
              <w:t>o</w:t>
            </w:r>
            <w:r w:rsidR="000D2CF7" w:rsidRPr="00F56D54">
              <w:rPr>
                <w:noProof w:val="0"/>
              </w:rPr>
              <w:t>d</w:t>
            </w:r>
            <w:r>
              <w:rPr>
                <w:noProof w:val="0"/>
              </w:rPr>
              <w:t xml:space="preserve">/ </w:t>
            </w:r>
            <w:r w:rsidRPr="0068149E">
              <w:rPr>
                <w:i/>
                <w:noProof w:val="0"/>
              </w:rPr>
              <w:t>as of</w:t>
            </w:r>
            <w:r>
              <w:rPr>
                <w:noProof w:val="0"/>
              </w:rPr>
              <w:t xml:space="preserve"> </w:t>
            </w:r>
            <w:r w:rsidR="00AE2CE2" w:rsidRPr="00F56D54">
              <w:rPr>
                <w:noProof w:val="0"/>
              </w:rPr>
              <w:t xml:space="preserve"> </w:t>
            </w:r>
            <w:r w:rsidR="00151D39" w:rsidRPr="0024160D">
              <w:rPr>
                <w:b/>
                <w:noProof w:val="0"/>
              </w:rPr>
              <w:t>01</w:t>
            </w:r>
            <w:r w:rsidR="000210B4" w:rsidRPr="0024160D">
              <w:rPr>
                <w:b/>
                <w:noProof w:val="0"/>
              </w:rPr>
              <w:t>.</w:t>
            </w:r>
            <w:r w:rsidR="006E7B7F" w:rsidRPr="0024160D">
              <w:rPr>
                <w:b/>
                <w:noProof w:val="0"/>
              </w:rPr>
              <w:t>10</w:t>
            </w:r>
            <w:r w:rsidR="000210B4" w:rsidRPr="0024160D">
              <w:rPr>
                <w:b/>
                <w:noProof w:val="0"/>
              </w:rPr>
              <w:t>.2020</w:t>
            </w:r>
          </w:p>
        </w:tc>
      </w:tr>
      <w:tr w:rsidR="000D2CF7" w:rsidRPr="00F56D54" w14:paraId="62FF0C38" w14:textId="77777777" w:rsidTr="0068149E">
        <w:trPr>
          <w:trHeight w:val="454"/>
        </w:trPr>
        <w:tc>
          <w:tcPr>
            <w:tcW w:w="2977" w:type="dxa"/>
            <w:vAlign w:val="center"/>
          </w:tcPr>
          <w:p w14:paraId="5880DEDE" w14:textId="77777777" w:rsidR="00567516" w:rsidRPr="0068149E" w:rsidRDefault="0068149E" w:rsidP="00240FE2">
            <w:pPr>
              <w:autoSpaceDE w:val="0"/>
              <w:autoSpaceDN w:val="0"/>
              <w:adjustRightInd w:val="0"/>
              <w:rPr>
                <w:b/>
                <w:noProof w:val="0"/>
              </w:rPr>
            </w:pPr>
            <w:r>
              <w:rPr>
                <w:b/>
                <w:noProof w:val="0"/>
              </w:rPr>
              <w:t xml:space="preserve">Verzia / </w:t>
            </w:r>
            <w:r w:rsidR="00567516" w:rsidRPr="00F56D54">
              <w:rPr>
                <w:b/>
                <w:i/>
                <w:noProof w:val="0"/>
              </w:rPr>
              <w:t>Version:</w:t>
            </w:r>
          </w:p>
        </w:tc>
        <w:tc>
          <w:tcPr>
            <w:tcW w:w="1559" w:type="dxa"/>
            <w:vAlign w:val="center"/>
          </w:tcPr>
          <w:p w14:paraId="62F2CB14" w14:textId="77777777" w:rsidR="000D2CF7" w:rsidRPr="00F56D54" w:rsidRDefault="00FB5B32" w:rsidP="00240FE2">
            <w:pPr>
              <w:autoSpaceDE w:val="0"/>
              <w:autoSpaceDN w:val="0"/>
              <w:adjustRightInd w:val="0"/>
              <w:rPr>
                <w:b/>
                <w:noProof w:val="0"/>
              </w:rPr>
            </w:pPr>
            <w:r>
              <w:rPr>
                <w:noProof w:val="0"/>
              </w:rPr>
              <w:t>2</w:t>
            </w:r>
          </w:p>
        </w:tc>
        <w:tc>
          <w:tcPr>
            <w:tcW w:w="2278" w:type="dxa"/>
            <w:vAlign w:val="center"/>
          </w:tcPr>
          <w:p w14:paraId="1765B5B4" w14:textId="77777777" w:rsidR="000D2CF7" w:rsidRPr="00F56D54" w:rsidRDefault="0068149E" w:rsidP="00240FE2">
            <w:pPr>
              <w:autoSpaceDE w:val="0"/>
              <w:autoSpaceDN w:val="0"/>
              <w:adjustRightInd w:val="0"/>
              <w:rPr>
                <w:b/>
                <w:noProof w:val="0"/>
              </w:rPr>
            </w:pPr>
            <w:r>
              <w:rPr>
                <w:b/>
                <w:noProof w:val="0"/>
              </w:rPr>
              <w:t>Strana (z celkového počtu) /</w:t>
            </w:r>
          </w:p>
          <w:p w14:paraId="33F88266" w14:textId="77777777" w:rsidR="00567516" w:rsidRPr="00F56D54" w:rsidRDefault="0068149E" w:rsidP="0068149E">
            <w:pPr>
              <w:autoSpaceDE w:val="0"/>
              <w:autoSpaceDN w:val="0"/>
              <w:adjustRightInd w:val="0"/>
              <w:rPr>
                <w:b/>
                <w:i/>
                <w:noProof w:val="0"/>
              </w:rPr>
            </w:pPr>
            <w:r>
              <w:rPr>
                <w:b/>
                <w:i/>
                <w:noProof w:val="0"/>
              </w:rPr>
              <w:t>P</w:t>
            </w:r>
            <w:r w:rsidR="00567516" w:rsidRPr="00F56D54">
              <w:rPr>
                <w:b/>
                <w:i/>
                <w:noProof w:val="0"/>
              </w:rPr>
              <w:t>age</w:t>
            </w:r>
            <w:r>
              <w:rPr>
                <w:b/>
                <w:i/>
                <w:noProof w:val="0"/>
              </w:rPr>
              <w:t xml:space="preserve"> No. from total ammount</w:t>
            </w:r>
          </w:p>
        </w:tc>
        <w:tc>
          <w:tcPr>
            <w:tcW w:w="2366" w:type="dxa"/>
            <w:tcBorders>
              <w:right w:val="single" w:sz="4" w:space="0" w:color="auto"/>
            </w:tcBorders>
            <w:vAlign w:val="center"/>
          </w:tcPr>
          <w:p w14:paraId="5FAF4BE2" w14:textId="77777777" w:rsidR="000D2CF7" w:rsidRPr="00F56D54" w:rsidRDefault="000D2CF7" w:rsidP="0089170C">
            <w:pPr>
              <w:autoSpaceDE w:val="0"/>
              <w:autoSpaceDN w:val="0"/>
              <w:adjustRightInd w:val="0"/>
              <w:rPr>
                <w:noProof w:val="0"/>
              </w:rPr>
            </w:pPr>
            <w:r w:rsidRPr="00F56D54">
              <w:rPr>
                <w:noProof w:val="0"/>
              </w:rPr>
              <w:t>1/</w:t>
            </w:r>
            <w:r w:rsidR="0089170C">
              <w:rPr>
                <w:noProof w:val="0"/>
              </w:rPr>
              <w:t>8</w:t>
            </w:r>
          </w:p>
        </w:tc>
      </w:tr>
      <w:tr w:rsidR="00785317" w:rsidRPr="00F56D54" w14:paraId="73604FF7" w14:textId="77777777" w:rsidTr="0068149E">
        <w:trPr>
          <w:trHeight w:val="454"/>
        </w:trPr>
        <w:tc>
          <w:tcPr>
            <w:tcW w:w="2977" w:type="dxa"/>
            <w:vAlign w:val="center"/>
          </w:tcPr>
          <w:p w14:paraId="6D84A87E" w14:textId="77777777" w:rsidR="00785317" w:rsidRPr="00F56D54" w:rsidRDefault="00785317" w:rsidP="0068149E">
            <w:pPr>
              <w:autoSpaceDE w:val="0"/>
              <w:autoSpaceDN w:val="0"/>
              <w:adjustRightInd w:val="0"/>
              <w:rPr>
                <w:b/>
                <w:noProof w:val="0"/>
              </w:rPr>
            </w:pPr>
            <w:r w:rsidRPr="00F56D54">
              <w:rPr>
                <w:b/>
                <w:noProof w:val="0"/>
              </w:rPr>
              <w:t>RZ/Znak</w:t>
            </w:r>
            <w:r w:rsidR="00AE2CE2" w:rsidRPr="00F56D54">
              <w:rPr>
                <w:b/>
                <w:noProof w:val="0"/>
              </w:rPr>
              <w:t xml:space="preserve"> </w:t>
            </w:r>
            <w:r w:rsidRPr="00F56D54">
              <w:rPr>
                <w:b/>
                <w:noProof w:val="0"/>
              </w:rPr>
              <w:t>hodnoty/lehota</w:t>
            </w:r>
            <w:r w:rsidR="00AE2CE2" w:rsidRPr="00F56D54">
              <w:rPr>
                <w:b/>
                <w:noProof w:val="0"/>
              </w:rPr>
              <w:t xml:space="preserve"> </w:t>
            </w:r>
            <w:r w:rsidRPr="00F56D54">
              <w:rPr>
                <w:b/>
                <w:noProof w:val="0"/>
              </w:rPr>
              <w:t>uloženia</w:t>
            </w:r>
            <w:r w:rsidR="0068149E">
              <w:rPr>
                <w:b/>
                <w:noProof w:val="0"/>
              </w:rPr>
              <w:t xml:space="preserve"> / </w:t>
            </w:r>
            <w:r w:rsidR="0068149E" w:rsidRPr="0068149E">
              <w:rPr>
                <w:b/>
                <w:i/>
                <w:noProof w:val="0"/>
              </w:rPr>
              <w:t>Archiving mark</w:t>
            </w:r>
          </w:p>
        </w:tc>
        <w:tc>
          <w:tcPr>
            <w:tcW w:w="6203" w:type="dxa"/>
            <w:gridSpan w:val="3"/>
            <w:vAlign w:val="center"/>
          </w:tcPr>
          <w:p w14:paraId="1540D60C" w14:textId="77777777" w:rsidR="00785317" w:rsidRPr="00F56D54" w:rsidRDefault="00785317" w:rsidP="00F938B2">
            <w:pPr>
              <w:autoSpaceDE w:val="0"/>
              <w:autoSpaceDN w:val="0"/>
              <w:adjustRightInd w:val="0"/>
              <w:rPr>
                <w:b/>
                <w:noProof w:val="0"/>
              </w:rPr>
            </w:pPr>
            <w:r w:rsidRPr="00F56D54">
              <w:rPr>
                <w:b/>
                <w:noProof w:val="0"/>
              </w:rPr>
              <w:t>BA/A/5</w:t>
            </w:r>
          </w:p>
        </w:tc>
      </w:tr>
    </w:tbl>
    <w:p w14:paraId="50E8AD1E" w14:textId="77777777" w:rsidR="00343F5F" w:rsidRDefault="00343F5F" w:rsidP="00545042">
      <w:pPr>
        <w:tabs>
          <w:tab w:val="num" w:pos="0"/>
        </w:tabs>
        <w:ind w:left="708" w:right="-17" w:hanging="708"/>
        <w:jc w:val="both"/>
        <w:rPr>
          <w:noProof w:val="0"/>
        </w:rPr>
      </w:pPr>
    </w:p>
    <w:p w14:paraId="09463171" w14:textId="77777777" w:rsidR="007C3A50" w:rsidRPr="00F56D54" w:rsidRDefault="007C3A50" w:rsidP="00545042">
      <w:pPr>
        <w:tabs>
          <w:tab w:val="num" w:pos="0"/>
        </w:tabs>
        <w:ind w:left="708" w:right="-17" w:hanging="708"/>
        <w:jc w:val="both"/>
        <w:rPr>
          <w:noProof w:val="0"/>
        </w:rPr>
      </w:pPr>
    </w:p>
    <w:p w14:paraId="64E371D9" w14:textId="77777777" w:rsidR="00E04203" w:rsidRPr="00F56D54" w:rsidRDefault="00545042" w:rsidP="00EA08F9">
      <w:pPr>
        <w:tabs>
          <w:tab w:val="num" w:pos="709"/>
        </w:tabs>
        <w:ind w:right="-17"/>
        <w:rPr>
          <w:b/>
          <w:noProof w:val="0"/>
        </w:rPr>
      </w:pPr>
      <w:r w:rsidRPr="00F56D54">
        <w:rPr>
          <w:b/>
          <w:noProof w:val="0"/>
        </w:rPr>
        <w:t>1</w:t>
      </w:r>
      <w:r w:rsidRPr="00F56D54">
        <w:rPr>
          <w:b/>
          <w:noProof w:val="0"/>
        </w:rPr>
        <w:tab/>
      </w:r>
      <w:r w:rsidR="00881D2C" w:rsidRPr="00F56D54">
        <w:rPr>
          <w:b/>
          <w:noProof w:val="0"/>
        </w:rPr>
        <w:t>ÚČEL</w:t>
      </w:r>
    </w:p>
    <w:p w14:paraId="04937BB6" w14:textId="77777777" w:rsidR="00E04203" w:rsidRPr="00F56D54" w:rsidRDefault="00E04203" w:rsidP="00EA08F9">
      <w:pPr>
        <w:tabs>
          <w:tab w:val="num" w:pos="709"/>
        </w:tabs>
        <w:ind w:right="-17"/>
        <w:rPr>
          <w:noProof w:val="0"/>
        </w:rPr>
      </w:pPr>
    </w:p>
    <w:p w14:paraId="28FD9B7B" w14:textId="77777777" w:rsidR="00F41DFD" w:rsidRPr="00F56D54" w:rsidRDefault="00F41DFD" w:rsidP="00F41DFD">
      <w:pPr>
        <w:tabs>
          <w:tab w:val="num" w:pos="709"/>
        </w:tabs>
        <w:ind w:left="708" w:right="-17"/>
        <w:jc w:val="both"/>
        <w:rPr>
          <w:noProof w:val="0"/>
        </w:rPr>
      </w:pPr>
      <w:r w:rsidRPr="00F56D54">
        <w:rPr>
          <w:noProof w:val="0"/>
        </w:rPr>
        <w:t xml:space="preserve">Tento MP sa vydáva za účelom usmernenia žiadateľov </w:t>
      </w:r>
      <w:r w:rsidR="00D744F6" w:rsidRPr="00F56D54">
        <w:t>o registráciu humánneho lieku</w:t>
      </w:r>
      <w:r w:rsidR="001C210F" w:rsidRPr="00F56D54">
        <w:t xml:space="preserve">, ktorí </w:t>
      </w:r>
      <w:r w:rsidR="001245A0" w:rsidRPr="00F56D54">
        <w:t>ma</w:t>
      </w:r>
      <w:r w:rsidR="001C210F" w:rsidRPr="00F56D54">
        <w:t>jú</w:t>
      </w:r>
      <w:r w:rsidR="00D744F6" w:rsidRPr="00F56D54">
        <w:t xml:space="preserve"> záujem o </w:t>
      </w:r>
      <w:r w:rsidR="00D744F6" w:rsidRPr="00F56D54">
        <w:rPr>
          <w:b/>
        </w:rPr>
        <w:t>slot so ŠÚKL ako RMS</w:t>
      </w:r>
      <w:r w:rsidR="00D744F6" w:rsidRPr="00F56D54">
        <w:t xml:space="preserve"> </w:t>
      </w:r>
      <w:r w:rsidR="001C210F" w:rsidRPr="00F56D54">
        <w:rPr>
          <w:noProof w:val="0"/>
        </w:rPr>
        <w:t>a</w:t>
      </w:r>
      <w:r w:rsidR="001245A0" w:rsidRPr="00F56D54">
        <w:rPr>
          <w:noProof w:val="0"/>
        </w:rPr>
        <w:t xml:space="preserve"> zároveň </w:t>
      </w:r>
      <w:r w:rsidR="00D744F6" w:rsidRPr="00F56D54">
        <w:rPr>
          <w:noProof w:val="0"/>
        </w:rPr>
        <w:t xml:space="preserve">pre držiteľov registrácie </w:t>
      </w:r>
      <w:r w:rsidR="001245A0" w:rsidRPr="00F56D54">
        <w:rPr>
          <w:noProof w:val="0"/>
        </w:rPr>
        <w:t xml:space="preserve">humánneho </w:t>
      </w:r>
      <w:r w:rsidR="00D744F6" w:rsidRPr="00F56D54">
        <w:rPr>
          <w:noProof w:val="0"/>
        </w:rPr>
        <w:t>lieku</w:t>
      </w:r>
      <w:r w:rsidR="001C210F" w:rsidRPr="00F56D54">
        <w:rPr>
          <w:noProof w:val="0"/>
        </w:rPr>
        <w:t>, ktorí majú</w:t>
      </w:r>
      <w:r w:rsidR="00D744F6" w:rsidRPr="00F56D54">
        <w:rPr>
          <w:noProof w:val="0"/>
        </w:rPr>
        <w:t xml:space="preserve"> zá</w:t>
      </w:r>
      <w:r w:rsidR="001C210F" w:rsidRPr="00F56D54">
        <w:rPr>
          <w:noProof w:val="0"/>
        </w:rPr>
        <w:t xml:space="preserve">ujem, aby </w:t>
      </w:r>
      <w:r w:rsidR="001C210F" w:rsidRPr="00F56D54">
        <w:rPr>
          <w:b/>
          <w:noProof w:val="0"/>
        </w:rPr>
        <w:t>ŠÚKL prevzal rolu RMS</w:t>
      </w:r>
      <w:r w:rsidR="001245A0" w:rsidRPr="00F56D54">
        <w:rPr>
          <w:noProof w:val="0"/>
        </w:rPr>
        <w:t xml:space="preserve"> po pôvodnom RMS</w:t>
      </w:r>
      <w:r w:rsidR="001C210F" w:rsidRPr="00F56D54">
        <w:rPr>
          <w:noProof w:val="0"/>
        </w:rPr>
        <w:t>.</w:t>
      </w:r>
    </w:p>
    <w:p w14:paraId="24429786" w14:textId="77777777" w:rsidR="00FD1F3C" w:rsidRDefault="00FD1F3C" w:rsidP="00F41DFD">
      <w:pPr>
        <w:tabs>
          <w:tab w:val="num" w:pos="709"/>
        </w:tabs>
        <w:ind w:left="708" w:right="-17"/>
        <w:jc w:val="both"/>
        <w:rPr>
          <w:noProof w:val="0"/>
        </w:rPr>
      </w:pPr>
    </w:p>
    <w:p w14:paraId="29BBC15A" w14:textId="77777777" w:rsidR="007C3A50" w:rsidRPr="00F56D54" w:rsidRDefault="007C3A50" w:rsidP="00F41DFD">
      <w:pPr>
        <w:tabs>
          <w:tab w:val="num" w:pos="709"/>
        </w:tabs>
        <w:ind w:left="708" w:right="-17"/>
        <w:jc w:val="both"/>
        <w:rPr>
          <w:noProof w:val="0"/>
        </w:rPr>
      </w:pPr>
    </w:p>
    <w:p w14:paraId="22F57316" w14:textId="77777777" w:rsidR="00343F5F" w:rsidRPr="00F56D54" w:rsidRDefault="00E04203" w:rsidP="00EA08F9">
      <w:pPr>
        <w:tabs>
          <w:tab w:val="num" w:pos="709"/>
        </w:tabs>
        <w:ind w:right="-17"/>
        <w:rPr>
          <w:b/>
          <w:noProof w:val="0"/>
        </w:rPr>
      </w:pPr>
      <w:r w:rsidRPr="00F56D54">
        <w:rPr>
          <w:b/>
          <w:noProof w:val="0"/>
        </w:rPr>
        <w:t>2</w:t>
      </w:r>
      <w:r w:rsidR="00343F5F" w:rsidRPr="00F56D54">
        <w:rPr>
          <w:b/>
          <w:noProof w:val="0"/>
        </w:rPr>
        <w:tab/>
      </w:r>
      <w:r w:rsidR="00881D2C" w:rsidRPr="00F56D54">
        <w:rPr>
          <w:b/>
          <w:noProof w:val="0"/>
        </w:rPr>
        <w:t>POUŽITÉ</w:t>
      </w:r>
      <w:r w:rsidR="00AE2CE2" w:rsidRPr="00F56D54">
        <w:rPr>
          <w:b/>
          <w:noProof w:val="0"/>
        </w:rPr>
        <w:t xml:space="preserve"> </w:t>
      </w:r>
      <w:r w:rsidR="00881D2C" w:rsidRPr="00F56D54">
        <w:rPr>
          <w:b/>
          <w:noProof w:val="0"/>
        </w:rPr>
        <w:t>POJMY</w:t>
      </w:r>
    </w:p>
    <w:p w14:paraId="3D4CE138" w14:textId="77777777" w:rsidR="00FD1F3C" w:rsidRPr="00F56D54" w:rsidRDefault="00FD1F3C" w:rsidP="00EA08F9">
      <w:pPr>
        <w:tabs>
          <w:tab w:val="num" w:pos="709"/>
        </w:tabs>
        <w:ind w:right="-17"/>
        <w:rPr>
          <w:i/>
          <w:noProof w:val="0"/>
        </w:rPr>
      </w:pPr>
    </w:p>
    <w:p w14:paraId="4968ED19" w14:textId="77777777" w:rsidR="00B82C3E" w:rsidRPr="00F56D54" w:rsidRDefault="00B82C3E" w:rsidP="00191DDD">
      <w:pPr>
        <w:tabs>
          <w:tab w:val="num" w:pos="709"/>
        </w:tabs>
        <w:ind w:left="708" w:right="-17"/>
        <w:jc w:val="both"/>
        <w:rPr>
          <w:noProof w:val="0"/>
        </w:rPr>
      </w:pPr>
      <w:r w:rsidRPr="00F56D54">
        <w:rPr>
          <w:i/>
          <w:noProof w:val="0"/>
        </w:rPr>
        <w:t xml:space="preserve">Slot </w:t>
      </w:r>
      <w:r w:rsidRPr="00F56D54">
        <w:rPr>
          <w:noProof w:val="0"/>
        </w:rPr>
        <w:t xml:space="preserve">- je časový interval, v ktorom je možné predložiť </w:t>
      </w:r>
      <w:r w:rsidR="000637F7" w:rsidRPr="00F56D54">
        <w:rPr>
          <w:noProof w:val="0"/>
        </w:rPr>
        <w:t>ŠÚKL</w:t>
      </w:r>
      <w:r w:rsidR="00842523" w:rsidRPr="00F56D54">
        <w:rPr>
          <w:noProof w:val="0"/>
        </w:rPr>
        <w:t xml:space="preserve"> </w:t>
      </w:r>
      <w:r w:rsidR="0012513F" w:rsidRPr="00F56D54">
        <w:rPr>
          <w:noProof w:val="0"/>
        </w:rPr>
        <w:t>– liekovej agentúre referenčného členského</w:t>
      </w:r>
      <w:r w:rsidRPr="00F56D54">
        <w:rPr>
          <w:noProof w:val="0"/>
        </w:rPr>
        <w:t xml:space="preserve"> štátu a liekovým agentúram dotknutých členských štátov</w:t>
      </w:r>
      <w:r w:rsidR="00CD35D0" w:rsidRPr="00F56D54">
        <w:rPr>
          <w:noProof w:val="0"/>
        </w:rPr>
        <w:t xml:space="preserve"> – </w:t>
      </w:r>
      <w:r w:rsidRPr="00F56D54">
        <w:rPr>
          <w:noProof w:val="0"/>
        </w:rPr>
        <w:t xml:space="preserve">žiadosť o registráciu </w:t>
      </w:r>
      <w:r w:rsidR="000637F7" w:rsidRPr="00F56D54">
        <w:rPr>
          <w:noProof w:val="0"/>
        </w:rPr>
        <w:t>humánneho lieku</w:t>
      </w:r>
      <w:r w:rsidRPr="00F56D54">
        <w:rPr>
          <w:noProof w:val="0"/>
        </w:rPr>
        <w:t>.</w:t>
      </w:r>
    </w:p>
    <w:p w14:paraId="595CA40F" w14:textId="77777777" w:rsidR="00FD1F3C" w:rsidRDefault="00FD1F3C" w:rsidP="00191DDD">
      <w:pPr>
        <w:tabs>
          <w:tab w:val="num" w:pos="709"/>
        </w:tabs>
        <w:ind w:left="708" w:right="-17"/>
        <w:jc w:val="both"/>
        <w:rPr>
          <w:noProof w:val="0"/>
        </w:rPr>
      </w:pPr>
    </w:p>
    <w:p w14:paraId="520EB455" w14:textId="77777777" w:rsidR="007C3A50" w:rsidRPr="00F56D54" w:rsidRDefault="007C3A50" w:rsidP="00191DDD">
      <w:pPr>
        <w:tabs>
          <w:tab w:val="num" w:pos="709"/>
        </w:tabs>
        <w:ind w:left="708" w:right="-17"/>
        <w:jc w:val="both"/>
        <w:rPr>
          <w:noProof w:val="0"/>
        </w:rPr>
      </w:pPr>
    </w:p>
    <w:p w14:paraId="1928F567" w14:textId="77777777" w:rsidR="00B04FB1" w:rsidRPr="00F56D54" w:rsidRDefault="00E04203" w:rsidP="00B04FB1">
      <w:pPr>
        <w:tabs>
          <w:tab w:val="num" w:pos="709"/>
        </w:tabs>
        <w:ind w:right="5"/>
        <w:rPr>
          <w:b/>
          <w:noProof w:val="0"/>
        </w:rPr>
      </w:pPr>
      <w:r w:rsidRPr="00F56D54">
        <w:rPr>
          <w:b/>
          <w:noProof w:val="0"/>
        </w:rPr>
        <w:t>3</w:t>
      </w:r>
      <w:r w:rsidR="002B096E" w:rsidRPr="00F56D54">
        <w:rPr>
          <w:b/>
          <w:noProof w:val="0"/>
        </w:rPr>
        <w:tab/>
      </w:r>
      <w:r w:rsidR="00881D2C" w:rsidRPr="00F56D54">
        <w:rPr>
          <w:b/>
          <w:noProof w:val="0"/>
        </w:rPr>
        <w:t>POUŽITÉ</w:t>
      </w:r>
      <w:r w:rsidR="00AE2CE2" w:rsidRPr="00F56D54">
        <w:rPr>
          <w:b/>
          <w:noProof w:val="0"/>
        </w:rPr>
        <w:t xml:space="preserve"> </w:t>
      </w:r>
      <w:r w:rsidR="00881D2C" w:rsidRPr="00F56D54">
        <w:rPr>
          <w:b/>
          <w:noProof w:val="0"/>
        </w:rPr>
        <w:t>SKRATKY</w:t>
      </w:r>
    </w:p>
    <w:p w14:paraId="535B1FB2" w14:textId="77777777" w:rsidR="00B04FB1" w:rsidRPr="00F56D54" w:rsidRDefault="00FD1F3C" w:rsidP="00BA1B29">
      <w:pPr>
        <w:tabs>
          <w:tab w:val="num" w:pos="709"/>
        </w:tabs>
        <w:ind w:right="5"/>
        <w:rPr>
          <w:noProof w:val="0"/>
        </w:rPr>
      </w:pPr>
      <w:r w:rsidRPr="00F56D54">
        <w:rPr>
          <w:noProof w:val="0"/>
        </w:rPr>
        <w:tab/>
      </w:r>
      <w:r w:rsidR="007B56A4" w:rsidRPr="00F56D54">
        <w:rPr>
          <w:i/>
          <w:noProof w:val="0"/>
        </w:rPr>
        <w:t xml:space="preserve"> </w:t>
      </w:r>
    </w:p>
    <w:p w14:paraId="69DBE11A" w14:textId="77777777" w:rsidR="00542C4F" w:rsidRPr="00F56D54" w:rsidRDefault="00542C4F" w:rsidP="00542C4F">
      <w:pPr>
        <w:tabs>
          <w:tab w:val="num" w:pos="709"/>
        </w:tabs>
        <w:ind w:left="2124" w:right="-17" w:hanging="1416"/>
        <w:jc w:val="both"/>
        <w:rPr>
          <w:noProof w:val="0"/>
        </w:rPr>
      </w:pPr>
      <w:r w:rsidRPr="00F56D54">
        <w:rPr>
          <w:noProof w:val="0"/>
        </w:rPr>
        <w:t>CMDh</w:t>
      </w:r>
      <w:r w:rsidRPr="00F56D54">
        <w:rPr>
          <w:noProof w:val="0"/>
        </w:rPr>
        <w:tab/>
        <w:t>Koordinačná</w:t>
      </w:r>
      <w:r w:rsidR="00AE2CE2" w:rsidRPr="00F56D54">
        <w:rPr>
          <w:noProof w:val="0"/>
        </w:rPr>
        <w:t xml:space="preserve"> </w:t>
      </w:r>
      <w:r w:rsidRPr="00F56D54">
        <w:rPr>
          <w:noProof w:val="0"/>
        </w:rPr>
        <w:t>skupina</w:t>
      </w:r>
      <w:r w:rsidR="00AE2CE2" w:rsidRPr="00F56D54">
        <w:rPr>
          <w:noProof w:val="0"/>
        </w:rPr>
        <w:t xml:space="preserve"> </w:t>
      </w:r>
      <w:r w:rsidRPr="00F56D54">
        <w:rPr>
          <w:noProof w:val="0"/>
        </w:rPr>
        <w:t>pre</w:t>
      </w:r>
      <w:r w:rsidR="00AE2CE2" w:rsidRPr="00F56D54">
        <w:rPr>
          <w:noProof w:val="0"/>
        </w:rPr>
        <w:t xml:space="preserve"> </w:t>
      </w:r>
      <w:r w:rsidRPr="00F56D54">
        <w:rPr>
          <w:noProof w:val="0"/>
        </w:rPr>
        <w:t>vzájomné</w:t>
      </w:r>
      <w:r w:rsidR="00AE2CE2" w:rsidRPr="00F56D54">
        <w:rPr>
          <w:noProof w:val="0"/>
        </w:rPr>
        <w:t xml:space="preserve"> </w:t>
      </w:r>
      <w:r w:rsidRPr="00F56D54">
        <w:rPr>
          <w:noProof w:val="0"/>
        </w:rPr>
        <w:t>uznanie</w:t>
      </w:r>
      <w:r w:rsidR="00AE2CE2" w:rsidRPr="00F56D54">
        <w:rPr>
          <w:noProof w:val="0"/>
        </w:rPr>
        <w:t xml:space="preserve"> </w:t>
      </w:r>
      <w:r w:rsidRPr="00F56D54">
        <w:rPr>
          <w:noProof w:val="0"/>
        </w:rPr>
        <w:t>a</w:t>
      </w:r>
      <w:r w:rsidR="00AE2CE2" w:rsidRPr="00F56D54">
        <w:rPr>
          <w:noProof w:val="0"/>
        </w:rPr>
        <w:t xml:space="preserve"> </w:t>
      </w:r>
      <w:r w:rsidRPr="00F56D54">
        <w:rPr>
          <w:noProof w:val="0"/>
        </w:rPr>
        <w:t>decentralizované</w:t>
      </w:r>
      <w:r w:rsidR="00AE2CE2" w:rsidRPr="00F56D54">
        <w:rPr>
          <w:noProof w:val="0"/>
        </w:rPr>
        <w:t xml:space="preserve"> </w:t>
      </w:r>
      <w:r w:rsidRPr="00F56D54">
        <w:rPr>
          <w:noProof w:val="0"/>
        </w:rPr>
        <w:t>procedúry</w:t>
      </w:r>
      <w:r w:rsidR="00AE2CE2" w:rsidRPr="00F56D54">
        <w:rPr>
          <w:noProof w:val="0"/>
        </w:rPr>
        <w:t xml:space="preserve"> </w:t>
      </w:r>
      <w:r w:rsidRPr="00F56D54">
        <w:rPr>
          <w:noProof w:val="0"/>
        </w:rPr>
        <w:t>v</w:t>
      </w:r>
      <w:r w:rsidR="00AE2CE2" w:rsidRPr="00F56D54">
        <w:rPr>
          <w:noProof w:val="0"/>
        </w:rPr>
        <w:t xml:space="preserve"> </w:t>
      </w:r>
      <w:r w:rsidRPr="00F56D54">
        <w:rPr>
          <w:noProof w:val="0"/>
        </w:rPr>
        <w:t>oblasti</w:t>
      </w:r>
      <w:r w:rsidR="00AE2CE2" w:rsidRPr="00F56D54">
        <w:rPr>
          <w:noProof w:val="0"/>
        </w:rPr>
        <w:t xml:space="preserve"> </w:t>
      </w:r>
      <w:r w:rsidRPr="00F56D54">
        <w:rPr>
          <w:noProof w:val="0"/>
        </w:rPr>
        <w:t>humánnych</w:t>
      </w:r>
      <w:r w:rsidR="00AE2CE2" w:rsidRPr="00F56D54">
        <w:rPr>
          <w:noProof w:val="0"/>
        </w:rPr>
        <w:t xml:space="preserve"> </w:t>
      </w:r>
      <w:r w:rsidRPr="00F56D54">
        <w:rPr>
          <w:noProof w:val="0"/>
        </w:rPr>
        <w:t>liekov</w:t>
      </w:r>
    </w:p>
    <w:p w14:paraId="3357A2CC" w14:textId="77777777" w:rsidR="00542C4F" w:rsidRDefault="00542C4F" w:rsidP="00542C4F">
      <w:pPr>
        <w:ind w:left="2104" w:right="-17"/>
        <w:rPr>
          <w:bCs/>
        </w:rPr>
      </w:pPr>
      <w:r w:rsidRPr="00F56D54">
        <w:rPr>
          <w:i/>
          <w:noProof w:val="0"/>
        </w:rPr>
        <w:t>Co-ordination</w:t>
      </w:r>
      <w:r w:rsidR="00AE2CE2" w:rsidRPr="00F56D54">
        <w:rPr>
          <w:i/>
          <w:noProof w:val="0"/>
        </w:rPr>
        <w:t xml:space="preserve"> </w:t>
      </w:r>
      <w:r w:rsidRPr="00F56D54">
        <w:rPr>
          <w:i/>
          <w:noProof w:val="0"/>
        </w:rPr>
        <w:t>Group</w:t>
      </w:r>
      <w:r w:rsidR="00AE2CE2" w:rsidRPr="00F56D54">
        <w:rPr>
          <w:i/>
          <w:noProof w:val="0"/>
        </w:rPr>
        <w:t xml:space="preserve"> </w:t>
      </w:r>
      <w:r w:rsidRPr="00F56D54">
        <w:rPr>
          <w:i/>
          <w:noProof w:val="0"/>
        </w:rPr>
        <w:t>for</w:t>
      </w:r>
      <w:r w:rsidR="00AE2CE2" w:rsidRPr="00F56D54">
        <w:rPr>
          <w:i/>
          <w:noProof w:val="0"/>
        </w:rPr>
        <w:t xml:space="preserve"> </w:t>
      </w:r>
      <w:r w:rsidRPr="00F56D54">
        <w:rPr>
          <w:i/>
          <w:noProof w:val="0"/>
        </w:rPr>
        <w:t>Mutual</w:t>
      </w:r>
      <w:r w:rsidR="00AE2CE2" w:rsidRPr="00F56D54">
        <w:rPr>
          <w:i/>
          <w:noProof w:val="0"/>
        </w:rPr>
        <w:t xml:space="preserve"> </w:t>
      </w:r>
      <w:r w:rsidRPr="00F56D54">
        <w:rPr>
          <w:i/>
          <w:noProof w:val="0"/>
        </w:rPr>
        <w:t>Recognition</w:t>
      </w:r>
      <w:r w:rsidR="00AE2CE2" w:rsidRPr="00F56D54">
        <w:rPr>
          <w:i/>
          <w:noProof w:val="0"/>
        </w:rPr>
        <w:t xml:space="preserve"> </w:t>
      </w:r>
      <w:r w:rsidRPr="00F56D54">
        <w:rPr>
          <w:i/>
          <w:noProof w:val="0"/>
        </w:rPr>
        <w:t>and</w:t>
      </w:r>
      <w:r w:rsidR="00AE2CE2" w:rsidRPr="00F56D54">
        <w:rPr>
          <w:i/>
          <w:noProof w:val="0"/>
        </w:rPr>
        <w:t xml:space="preserve"> </w:t>
      </w:r>
      <w:r w:rsidRPr="00F56D54">
        <w:rPr>
          <w:i/>
          <w:noProof w:val="0"/>
        </w:rPr>
        <w:t>Decentralised</w:t>
      </w:r>
      <w:r w:rsidR="00AE2CE2" w:rsidRPr="00F56D54">
        <w:rPr>
          <w:i/>
          <w:noProof w:val="0"/>
        </w:rPr>
        <w:t xml:space="preserve"> </w:t>
      </w:r>
      <w:r w:rsidRPr="00F56D54">
        <w:rPr>
          <w:i/>
          <w:noProof w:val="0"/>
        </w:rPr>
        <w:t>Procedures</w:t>
      </w:r>
      <w:r w:rsidR="00AE2CE2" w:rsidRPr="00F56D54">
        <w:rPr>
          <w:i/>
          <w:noProof w:val="0"/>
        </w:rPr>
        <w:t xml:space="preserve"> </w:t>
      </w:r>
      <w:r w:rsidRPr="00F56D54">
        <w:rPr>
          <w:i/>
          <w:noProof w:val="0"/>
        </w:rPr>
        <w:t>–</w:t>
      </w:r>
      <w:r w:rsidR="00AE2CE2" w:rsidRPr="00F56D54">
        <w:rPr>
          <w:i/>
          <w:noProof w:val="0"/>
        </w:rPr>
        <w:t xml:space="preserve"> </w:t>
      </w:r>
      <w:r w:rsidRPr="00F56D54">
        <w:rPr>
          <w:i/>
          <w:noProof w:val="0"/>
        </w:rPr>
        <w:t>Human</w:t>
      </w:r>
      <w:r w:rsidR="00AE2CE2" w:rsidRPr="00F56D54">
        <w:rPr>
          <w:bCs/>
        </w:rPr>
        <w:t xml:space="preserve"> </w:t>
      </w:r>
    </w:p>
    <w:p w14:paraId="440D4BB8" w14:textId="77777777" w:rsidR="00434B55" w:rsidRPr="00F56D54" w:rsidRDefault="00434B55" w:rsidP="00542C4F">
      <w:pPr>
        <w:ind w:left="2104" w:right="-17"/>
        <w:rPr>
          <w:bCs/>
        </w:rPr>
      </w:pPr>
    </w:p>
    <w:p w14:paraId="4D1EA2FE" w14:textId="77777777" w:rsidR="00542C4F" w:rsidRPr="00F56D54" w:rsidRDefault="00542C4F" w:rsidP="00542C4F">
      <w:pPr>
        <w:ind w:right="-17" w:firstLine="708"/>
      </w:pPr>
      <w:r w:rsidRPr="00F56D54">
        <w:lastRenderedPageBreak/>
        <w:t>CMS</w:t>
      </w:r>
      <w:r w:rsidRPr="00F56D54">
        <w:tab/>
      </w:r>
      <w:r w:rsidRPr="00F56D54">
        <w:rPr>
          <w:b/>
        </w:rPr>
        <w:tab/>
      </w:r>
      <w:r w:rsidR="00401721" w:rsidRPr="00F56D54">
        <w:t>D</w:t>
      </w:r>
      <w:r w:rsidRPr="00F56D54">
        <w:t>otknutý</w:t>
      </w:r>
      <w:r w:rsidR="00AE2CE2" w:rsidRPr="00F56D54">
        <w:t xml:space="preserve"> </w:t>
      </w:r>
      <w:r w:rsidRPr="00F56D54">
        <w:t>členský</w:t>
      </w:r>
      <w:r w:rsidR="00AE2CE2" w:rsidRPr="00F56D54">
        <w:t xml:space="preserve"> </w:t>
      </w:r>
      <w:r w:rsidRPr="00F56D54">
        <w:t>štát</w:t>
      </w:r>
    </w:p>
    <w:p w14:paraId="2B5FB940" w14:textId="77777777" w:rsidR="00542C4F" w:rsidRPr="00F56D54" w:rsidRDefault="00542C4F" w:rsidP="00542C4F">
      <w:pPr>
        <w:ind w:left="1416" w:right="-17" w:firstLine="708"/>
        <w:rPr>
          <w:bCs/>
          <w:i/>
          <w:noProof w:val="0"/>
        </w:rPr>
      </w:pPr>
      <w:r w:rsidRPr="00F56D54">
        <w:rPr>
          <w:i/>
        </w:rPr>
        <w:t>Concerned</w:t>
      </w:r>
      <w:r w:rsidR="00AE2CE2" w:rsidRPr="00F56D54">
        <w:rPr>
          <w:i/>
        </w:rPr>
        <w:t xml:space="preserve"> </w:t>
      </w:r>
      <w:r w:rsidRPr="00F56D54">
        <w:rPr>
          <w:i/>
        </w:rPr>
        <w:t>member</w:t>
      </w:r>
      <w:r w:rsidR="00AE2CE2" w:rsidRPr="00F56D54">
        <w:rPr>
          <w:i/>
        </w:rPr>
        <w:t xml:space="preserve"> </w:t>
      </w:r>
      <w:r w:rsidRPr="00F56D54">
        <w:rPr>
          <w:i/>
        </w:rPr>
        <w:t>state</w:t>
      </w:r>
    </w:p>
    <w:p w14:paraId="125290F6" w14:textId="77777777" w:rsidR="00542C4F" w:rsidRPr="00F56D54" w:rsidRDefault="00542C4F" w:rsidP="00542C4F">
      <w:pPr>
        <w:ind w:right="-17" w:firstLine="708"/>
      </w:pPr>
      <w:r w:rsidRPr="00F56D54">
        <w:t>DCP</w:t>
      </w:r>
      <w:r w:rsidRPr="00F56D54">
        <w:tab/>
      </w:r>
      <w:r w:rsidRPr="00F56D54">
        <w:tab/>
      </w:r>
      <w:r w:rsidR="00401721" w:rsidRPr="00F56D54">
        <w:t>D</w:t>
      </w:r>
      <w:r w:rsidRPr="00F56D54">
        <w:t>ecentralizovaný</w:t>
      </w:r>
      <w:r w:rsidR="00AE2CE2" w:rsidRPr="00F56D54">
        <w:t xml:space="preserve"> </w:t>
      </w:r>
      <w:r w:rsidRPr="00F56D54">
        <w:t>postup</w:t>
      </w:r>
      <w:r w:rsidR="00AE2CE2" w:rsidRPr="00F56D54">
        <w:t xml:space="preserve"> </w:t>
      </w:r>
    </w:p>
    <w:p w14:paraId="048FF680" w14:textId="77777777" w:rsidR="00542C4F" w:rsidRPr="00F56D54" w:rsidRDefault="00542C4F" w:rsidP="00542C4F">
      <w:pPr>
        <w:ind w:left="1416" w:right="-17" w:firstLine="708"/>
        <w:rPr>
          <w:bCs/>
          <w:i/>
        </w:rPr>
      </w:pPr>
      <w:r w:rsidRPr="00F56D54">
        <w:rPr>
          <w:i/>
        </w:rPr>
        <w:t>Decentralised</w:t>
      </w:r>
      <w:r w:rsidR="00AE2CE2" w:rsidRPr="00F56D54">
        <w:rPr>
          <w:i/>
        </w:rPr>
        <w:t xml:space="preserve"> </w:t>
      </w:r>
      <w:r w:rsidRPr="00F56D54">
        <w:rPr>
          <w:i/>
        </w:rPr>
        <w:t>Procedure</w:t>
      </w:r>
    </w:p>
    <w:p w14:paraId="21F04AC4" w14:textId="77777777" w:rsidR="002204E4" w:rsidRPr="00F56D54" w:rsidRDefault="00361AA9" w:rsidP="00B212C8">
      <w:pPr>
        <w:ind w:right="-17" w:firstLine="708"/>
        <w:rPr>
          <w:noProof w:val="0"/>
        </w:rPr>
      </w:pPr>
      <w:r>
        <w:rPr>
          <w:noProof w:val="0"/>
        </w:rPr>
        <w:t>GT</w:t>
      </w:r>
      <w:r>
        <w:rPr>
          <w:noProof w:val="0"/>
        </w:rPr>
        <w:tab/>
      </w:r>
      <w:r>
        <w:rPr>
          <w:noProof w:val="0"/>
        </w:rPr>
        <w:tab/>
        <w:t>Generálny tajomník</w:t>
      </w:r>
    </w:p>
    <w:p w14:paraId="1A7118DF" w14:textId="77777777" w:rsidR="00B212C8" w:rsidRPr="00F56D54" w:rsidRDefault="00B04FB1" w:rsidP="00B212C8">
      <w:pPr>
        <w:ind w:right="-17" w:firstLine="708"/>
        <w:rPr>
          <w:noProof w:val="0"/>
        </w:rPr>
      </w:pPr>
      <w:r w:rsidRPr="00F56D54">
        <w:rPr>
          <w:noProof w:val="0"/>
        </w:rPr>
        <w:t>MP</w:t>
      </w:r>
      <w:r w:rsidRPr="00F56D54">
        <w:rPr>
          <w:noProof w:val="0"/>
        </w:rPr>
        <w:tab/>
      </w:r>
      <w:r w:rsidRPr="00F56D54">
        <w:rPr>
          <w:noProof w:val="0"/>
        </w:rPr>
        <w:tab/>
      </w:r>
      <w:r w:rsidR="00401721" w:rsidRPr="00F56D54">
        <w:rPr>
          <w:noProof w:val="0"/>
        </w:rPr>
        <w:t>M</w:t>
      </w:r>
      <w:r w:rsidRPr="00F56D54">
        <w:rPr>
          <w:noProof w:val="0"/>
        </w:rPr>
        <w:t>etodický</w:t>
      </w:r>
      <w:r w:rsidR="00AE2CE2" w:rsidRPr="00F56D54">
        <w:rPr>
          <w:noProof w:val="0"/>
        </w:rPr>
        <w:t xml:space="preserve"> </w:t>
      </w:r>
      <w:r w:rsidRPr="00F56D54">
        <w:rPr>
          <w:noProof w:val="0"/>
        </w:rPr>
        <w:t>pokyn</w:t>
      </w:r>
    </w:p>
    <w:p w14:paraId="7FD3EA6A" w14:textId="77777777" w:rsidR="00BA1803" w:rsidRPr="00F56D54" w:rsidRDefault="00BA1803" w:rsidP="00BA1803">
      <w:pPr>
        <w:ind w:right="-17" w:firstLine="708"/>
      </w:pPr>
      <w:r w:rsidRPr="00F56D54">
        <w:t>MRP/RUP</w:t>
      </w:r>
      <w:r w:rsidRPr="00F56D54">
        <w:tab/>
      </w:r>
      <w:r w:rsidR="00401721" w:rsidRPr="00F56D54">
        <w:t>P</w:t>
      </w:r>
      <w:r w:rsidRPr="00F56D54">
        <w:t>ostup</w:t>
      </w:r>
      <w:r w:rsidR="00AE2CE2" w:rsidRPr="00F56D54">
        <w:t xml:space="preserve"> </w:t>
      </w:r>
      <w:r w:rsidRPr="00F56D54">
        <w:t>vzájomného</w:t>
      </w:r>
      <w:r w:rsidR="00AE2CE2" w:rsidRPr="00F56D54">
        <w:t xml:space="preserve"> </w:t>
      </w:r>
      <w:r w:rsidRPr="00F56D54">
        <w:t>uznania/opakovaná</w:t>
      </w:r>
      <w:r w:rsidR="00AE2CE2" w:rsidRPr="00F56D54">
        <w:t xml:space="preserve"> </w:t>
      </w:r>
      <w:r w:rsidRPr="00F56D54">
        <w:t>žiadosť</w:t>
      </w:r>
    </w:p>
    <w:p w14:paraId="7FD4E8AE" w14:textId="77777777" w:rsidR="00BA1803" w:rsidRPr="00F56D54" w:rsidRDefault="00BA1803" w:rsidP="00BA1803">
      <w:pPr>
        <w:ind w:left="1416" w:right="-17" w:firstLine="708"/>
        <w:rPr>
          <w:i/>
        </w:rPr>
      </w:pPr>
      <w:r w:rsidRPr="00F56D54">
        <w:rPr>
          <w:i/>
        </w:rPr>
        <w:t>Mutual</w:t>
      </w:r>
      <w:r w:rsidR="00AE2CE2" w:rsidRPr="00F56D54">
        <w:rPr>
          <w:i/>
        </w:rPr>
        <w:t xml:space="preserve"> </w:t>
      </w:r>
      <w:r w:rsidRPr="00F56D54">
        <w:rPr>
          <w:i/>
        </w:rPr>
        <w:t>Recognition</w:t>
      </w:r>
      <w:r w:rsidR="00AE2CE2" w:rsidRPr="00F56D54">
        <w:rPr>
          <w:i/>
        </w:rPr>
        <w:t xml:space="preserve"> </w:t>
      </w:r>
      <w:r w:rsidRPr="00F56D54">
        <w:rPr>
          <w:i/>
        </w:rPr>
        <w:t>Procedure/repeat</w:t>
      </w:r>
      <w:r w:rsidR="00AE2CE2" w:rsidRPr="00F56D54">
        <w:rPr>
          <w:i/>
        </w:rPr>
        <w:t xml:space="preserve"> </w:t>
      </w:r>
      <w:r w:rsidRPr="00F56D54">
        <w:rPr>
          <w:i/>
        </w:rPr>
        <w:t>use</w:t>
      </w:r>
    </w:p>
    <w:p w14:paraId="25EF44F0" w14:textId="77777777" w:rsidR="00B02A94" w:rsidRPr="00F56D54" w:rsidRDefault="00C13028" w:rsidP="00831943">
      <w:pPr>
        <w:ind w:right="-17"/>
        <w:rPr>
          <w:noProof w:val="0"/>
        </w:rPr>
      </w:pPr>
      <w:r w:rsidRPr="00F56D54">
        <w:rPr>
          <w:i/>
        </w:rPr>
        <w:tab/>
      </w:r>
      <w:r w:rsidR="00B02A94" w:rsidRPr="00F56D54">
        <w:rPr>
          <w:noProof w:val="0"/>
        </w:rPr>
        <w:t>OKNR</w:t>
      </w:r>
      <w:r w:rsidR="00B02A94" w:rsidRPr="00F56D54">
        <w:rPr>
          <w:noProof w:val="0"/>
        </w:rPr>
        <w:tab/>
      </w:r>
      <w:r w:rsidR="00B02A94" w:rsidRPr="00F56D54">
        <w:rPr>
          <w:noProof w:val="0"/>
        </w:rPr>
        <w:tab/>
      </w:r>
      <w:r w:rsidR="00401721" w:rsidRPr="00F56D54">
        <w:rPr>
          <w:noProof w:val="0"/>
        </w:rPr>
        <w:t>O</w:t>
      </w:r>
      <w:r w:rsidR="00B02A94" w:rsidRPr="00F56D54">
        <w:rPr>
          <w:noProof w:val="0"/>
        </w:rPr>
        <w:t>ddelenie</w:t>
      </w:r>
      <w:r w:rsidR="00AE2CE2" w:rsidRPr="00F56D54">
        <w:rPr>
          <w:noProof w:val="0"/>
        </w:rPr>
        <w:t xml:space="preserve"> </w:t>
      </w:r>
      <w:r w:rsidR="00B02A94" w:rsidRPr="00F56D54">
        <w:rPr>
          <w:noProof w:val="0"/>
        </w:rPr>
        <w:t>koordinácie</w:t>
      </w:r>
      <w:r w:rsidR="00AE2CE2" w:rsidRPr="00F56D54">
        <w:rPr>
          <w:noProof w:val="0"/>
        </w:rPr>
        <w:t xml:space="preserve"> </w:t>
      </w:r>
      <w:r w:rsidR="00B02A94" w:rsidRPr="00F56D54">
        <w:rPr>
          <w:noProof w:val="0"/>
        </w:rPr>
        <w:t>nových</w:t>
      </w:r>
      <w:r w:rsidR="00AE2CE2" w:rsidRPr="00F56D54">
        <w:rPr>
          <w:noProof w:val="0"/>
        </w:rPr>
        <w:t xml:space="preserve"> </w:t>
      </w:r>
      <w:r w:rsidR="00B02A94" w:rsidRPr="00F56D54">
        <w:rPr>
          <w:noProof w:val="0"/>
        </w:rPr>
        <w:t>registrácii</w:t>
      </w:r>
      <w:r w:rsidR="00AE2CE2" w:rsidRPr="00F56D54">
        <w:rPr>
          <w:noProof w:val="0"/>
        </w:rPr>
        <w:t xml:space="preserve"> </w:t>
      </w:r>
    </w:p>
    <w:p w14:paraId="67346A0D" w14:textId="77777777" w:rsidR="00B04FB1" w:rsidRPr="00F56D54" w:rsidRDefault="00B04FB1" w:rsidP="00B02A94">
      <w:pPr>
        <w:ind w:right="-31" w:firstLine="708"/>
        <w:rPr>
          <w:noProof w:val="0"/>
        </w:rPr>
      </w:pPr>
      <w:r w:rsidRPr="00F56D54">
        <w:rPr>
          <w:noProof w:val="0"/>
        </w:rPr>
        <w:t>OMK</w:t>
      </w:r>
      <w:r w:rsidRPr="00F56D54">
        <w:rPr>
          <w:noProof w:val="0"/>
        </w:rPr>
        <w:tab/>
      </w:r>
      <w:r w:rsidRPr="00F56D54">
        <w:rPr>
          <w:b/>
          <w:noProof w:val="0"/>
        </w:rPr>
        <w:tab/>
      </w:r>
      <w:r w:rsidR="00401721" w:rsidRPr="00F56D54">
        <w:rPr>
          <w:noProof w:val="0"/>
        </w:rPr>
        <w:t>O</w:t>
      </w:r>
      <w:r w:rsidRPr="00F56D54">
        <w:rPr>
          <w:noProof w:val="0"/>
        </w:rPr>
        <w:t>ddelenie</w:t>
      </w:r>
      <w:r w:rsidR="00AE2CE2" w:rsidRPr="00F56D54">
        <w:rPr>
          <w:noProof w:val="0"/>
        </w:rPr>
        <w:t xml:space="preserve"> </w:t>
      </w:r>
      <w:r w:rsidRPr="00F56D54">
        <w:rPr>
          <w:noProof w:val="0"/>
        </w:rPr>
        <w:t>manažérstva</w:t>
      </w:r>
      <w:r w:rsidR="00AE2CE2" w:rsidRPr="00F56D54">
        <w:rPr>
          <w:noProof w:val="0"/>
        </w:rPr>
        <w:t xml:space="preserve"> </w:t>
      </w:r>
      <w:r w:rsidRPr="00F56D54">
        <w:rPr>
          <w:noProof w:val="0"/>
        </w:rPr>
        <w:t>kvality</w:t>
      </w:r>
    </w:p>
    <w:p w14:paraId="60D55DC5" w14:textId="77777777" w:rsidR="00B04FB1" w:rsidRPr="00F56D54" w:rsidRDefault="00401721" w:rsidP="00B04FB1">
      <w:pPr>
        <w:ind w:left="708" w:right="5"/>
        <w:rPr>
          <w:noProof w:val="0"/>
        </w:rPr>
      </w:pPr>
      <w:r w:rsidRPr="00F56D54">
        <w:rPr>
          <w:noProof w:val="0"/>
        </w:rPr>
        <w:t>OS</w:t>
      </w:r>
      <w:r w:rsidRPr="00F56D54">
        <w:rPr>
          <w:noProof w:val="0"/>
        </w:rPr>
        <w:tab/>
      </w:r>
      <w:r w:rsidRPr="00F56D54">
        <w:rPr>
          <w:noProof w:val="0"/>
        </w:rPr>
        <w:tab/>
        <w:t>O</w:t>
      </w:r>
      <w:r w:rsidR="00B04FB1" w:rsidRPr="00F56D54">
        <w:rPr>
          <w:noProof w:val="0"/>
        </w:rPr>
        <w:t>rganizačná</w:t>
      </w:r>
      <w:r w:rsidR="00AE2CE2" w:rsidRPr="00F56D54">
        <w:rPr>
          <w:noProof w:val="0"/>
        </w:rPr>
        <w:t xml:space="preserve"> </w:t>
      </w:r>
      <w:r w:rsidR="00B04FB1" w:rsidRPr="00F56D54">
        <w:rPr>
          <w:noProof w:val="0"/>
        </w:rPr>
        <w:t>smernica</w:t>
      </w:r>
    </w:p>
    <w:p w14:paraId="747B41BA" w14:textId="77777777" w:rsidR="00B04FB1" w:rsidRPr="00F56D54" w:rsidRDefault="00401721" w:rsidP="00B04FB1">
      <w:pPr>
        <w:ind w:left="708" w:right="5"/>
        <w:rPr>
          <w:noProof w:val="0"/>
        </w:rPr>
      </w:pPr>
      <w:r w:rsidRPr="00F56D54">
        <w:rPr>
          <w:noProof w:val="0"/>
        </w:rPr>
        <w:t>RD</w:t>
      </w:r>
      <w:r w:rsidRPr="00F56D54">
        <w:rPr>
          <w:noProof w:val="0"/>
        </w:rPr>
        <w:tab/>
      </w:r>
      <w:r w:rsidRPr="00F56D54">
        <w:rPr>
          <w:noProof w:val="0"/>
        </w:rPr>
        <w:tab/>
        <w:t>R</w:t>
      </w:r>
      <w:r w:rsidR="00B04FB1" w:rsidRPr="00F56D54">
        <w:rPr>
          <w:noProof w:val="0"/>
        </w:rPr>
        <w:t>iadený</w:t>
      </w:r>
      <w:r w:rsidR="00AE2CE2" w:rsidRPr="00F56D54">
        <w:rPr>
          <w:noProof w:val="0"/>
        </w:rPr>
        <w:t xml:space="preserve"> </w:t>
      </w:r>
      <w:r w:rsidR="00B04FB1" w:rsidRPr="00F56D54">
        <w:rPr>
          <w:noProof w:val="0"/>
        </w:rPr>
        <w:t>dokument</w:t>
      </w:r>
    </w:p>
    <w:p w14:paraId="379583BE" w14:textId="77777777" w:rsidR="00813E0B" w:rsidRPr="00F56D54" w:rsidRDefault="00813E0B" w:rsidP="00813E0B">
      <w:pPr>
        <w:ind w:right="-17" w:firstLine="708"/>
      </w:pPr>
      <w:r w:rsidRPr="00F56D54">
        <w:t>RMS</w:t>
      </w:r>
      <w:r w:rsidRPr="00F56D54">
        <w:rPr>
          <w:b/>
        </w:rPr>
        <w:tab/>
      </w:r>
      <w:r w:rsidRPr="00F56D54">
        <w:rPr>
          <w:b/>
        </w:rPr>
        <w:tab/>
      </w:r>
      <w:r w:rsidR="00401721" w:rsidRPr="00F56D54">
        <w:t>R</w:t>
      </w:r>
      <w:r w:rsidRPr="00F56D54">
        <w:t>eferenčný</w:t>
      </w:r>
      <w:r w:rsidR="00AE2CE2" w:rsidRPr="00F56D54">
        <w:t xml:space="preserve"> </w:t>
      </w:r>
      <w:r w:rsidRPr="00F56D54">
        <w:t>členský</w:t>
      </w:r>
      <w:r w:rsidR="00AE2CE2" w:rsidRPr="00F56D54">
        <w:t xml:space="preserve"> </w:t>
      </w:r>
      <w:r w:rsidRPr="00F56D54">
        <w:t>štát</w:t>
      </w:r>
    </w:p>
    <w:p w14:paraId="7DEBDD92" w14:textId="77777777" w:rsidR="00813E0B" w:rsidRPr="00F56D54" w:rsidRDefault="00813E0B" w:rsidP="00813E0B">
      <w:pPr>
        <w:ind w:left="1416" w:right="-17" w:firstLine="708"/>
        <w:rPr>
          <w:i/>
        </w:rPr>
      </w:pPr>
      <w:r w:rsidRPr="00F56D54">
        <w:rPr>
          <w:i/>
        </w:rPr>
        <w:t>Reference</w:t>
      </w:r>
      <w:r w:rsidR="00AE2CE2" w:rsidRPr="00F56D54">
        <w:rPr>
          <w:i/>
        </w:rPr>
        <w:t xml:space="preserve"> </w:t>
      </w:r>
      <w:r w:rsidR="00043322" w:rsidRPr="00F56D54">
        <w:rPr>
          <w:i/>
        </w:rPr>
        <w:t>M</w:t>
      </w:r>
      <w:r w:rsidRPr="00F56D54">
        <w:rPr>
          <w:i/>
        </w:rPr>
        <w:t>ember</w:t>
      </w:r>
      <w:r w:rsidR="00AE2CE2" w:rsidRPr="00F56D54">
        <w:rPr>
          <w:i/>
        </w:rPr>
        <w:t xml:space="preserve"> </w:t>
      </w:r>
      <w:r w:rsidR="00043322" w:rsidRPr="00F56D54">
        <w:rPr>
          <w:i/>
        </w:rPr>
        <w:t>S</w:t>
      </w:r>
      <w:r w:rsidRPr="00F56D54">
        <w:rPr>
          <w:i/>
        </w:rPr>
        <w:t>tate</w:t>
      </w:r>
    </w:p>
    <w:p w14:paraId="5CA02A2A" w14:textId="77777777" w:rsidR="00365B52" w:rsidRPr="00F56D54" w:rsidRDefault="00BC00FC" w:rsidP="00813E0B">
      <w:pPr>
        <w:ind w:right="-17" w:firstLine="708"/>
        <w:jc w:val="both"/>
        <w:rPr>
          <w:noProof w:val="0"/>
        </w:rPr>
      </w:pPr>
      <w:r w:rsidRPr="00F56D54">
        <w:rPr>
          <w:noProof w:val="0"/>
        </w:rPr>
        <w:t>SR</w:t>
      </w:r>
      <w:r w:rsidRPr="00F56D54">
        <w:rPr>
          <w:noProof w:val="0"/>
        </w:rPr>
        <w:tab/>
      </w:r>
      <w:r w:rsidRPr="00F56D54">
        <w:rPr>
          <w:noProof w:val="0"/>
        </w:rPr>
        <w:tab/>
        <w:t>Slovenská republika</w:t>
      </w:r>
    </w:p>
    <w:p w14:paraId="077E7E7A" w14:textId="77777777" w:rsidR="00BC00FC" w:rsidRPr="00F56D54" w:rsidRDefault="00365B52" w:rsidP="00365B52">
      <w:pPr>
        <w:ind w:left="1416" w:right="-17" w:firstLine="708"/>
        <w:jc w:val="both"/>
        <w:rPr>
          <w:noProof w:val="0"/>
        </w:rPr>
      </w:pPr>
      <w:r w:rsidRPr="00F56D54">
        <w:rPr>
          <w:i/>
        </w:rPr>
        <w:t>Slovak Republic</w:t>
      </w:r>
      <w:r w:rsidR="00BC00FC" w:rsidRPr="00F56D54">
        <w:rPr>
          <w:noProof w:val="0"/>
        </w:rPr>
        <w:t xml:space="preserve"> </w:t>
      </w:r>
    </w:p>
    <w:p w14:paraId="1AC6D368" w14:textId="77777777" w:rsidR="00813E0B" w:rsidRPr="00F56D54" w:rsidRDefault="00813E0B" w:rsidP="00813E0B">
      <w:pPr>
        <w:ind w:right="-17" w:firstLine="708"/>
        <w:jc w:val="both"/>
        <w:rPr>
          <w:noProof w:val="0"/>
        </w:rPr>
      </w:pPr>
      <w:r w:rsidRPr="00F56D54">
        <w:rPr>
          <w:noProof w:val="0"/>
        </w:rPr>
        <w:t>SRL</w:t>
      </w:r>
      <w:r w:rsidRPr="00F56D54">
        <w:rPr>
          <w:noProof w:val="0"/>
        </w:rPr>
        <w:tab/>
      </w:r>
      <w:r w:rsidRPr="00F56D54">
        <w:rPr>
          <w:noProof w:val="0"/>
        </w:rPr>
        <w:tab/>
      </w:r>
      <w:r w:rsidR="00401721" w:rsidRPr="00F56D54">
        <w:rPr>
          <w:noProof w:val="0"/>
        </w:rPr>
        <w:t>S</w:t>
      </w:r>
      <w:r w:rsidRPr="00F56D54">
        <w:rPr>
          <w:noProof w:val="0"/>
        </w:rPr>
        <w:t>ekcia</w:t>
      </w:r>
      <w:r w:rsidR="00AE2CE2" w:rsidRPr="00F56D54">
        <w:rPr>
          <w:noProof w:val="0"/>
        </w:rPr>
        <w:t xml:space="preserve"> </w:t>
      </w:r>
      <w:r w:rsidRPr="00F56D54">
        <w:rPr>
          <w:noProof w:val="0"/>
        </w:rPr>
        <w:t>registrácie</w:t>
      </w:r>
      <w:r w:rsidR="00AE2CE2" w:rsidRPr="00F56D54">
        <w:rPr>
          <w:noProof w:val="0"/>
        </w:rPr>
        <w:t xml:space="preserve"> </w:t>
      </w:r>
      <w:r w:rsidRPr="00F56D54">
        <w:rPr>
          <w:noProof w:val="0"/>
        </w:rPr>
        <w:t>liekov</w:t>
      </w:r>
    </w:p>
    <w:p w14:paraId="58A90263" w14:textId="77777777" w:rsidR="00E06058" w:rsidRPr="00F56D54" w:rsidRDefault="00E06058" w:rsidP="00E06058">
      <w:pPr>
        <w:ind w:right="-17" w:firstLine="708"/>
        <w:rPr>
          <w:iCs/>
          <w:noProof w:val="0"/>
        </w:rPr>
      </w:pPr>
      <w:r w:rsidRPr="00F56D54">
        <w:rPr>
          <w:noProof w:val="0"/>
        </w:rPr>
        <w:t>ŠÚKL</w:t>
      </w:r>
      <w:r w:rsidRPr="00F56D54">
        <w:rPr>
          <w:noProof w:val="0"/>
        </w:rPr>
        <w:tab/>
      </w:r>
      <w:r w:rsidRPr="00F56D54">
        <w:rPr>
          <w:noProof w:val="0"/>
        </w:rPr>
        <w:tab/>
        <w:t>Štátny</w:t>
      </w:r>
      <w:r w:rsidR="00AE2CE2" w:rsidRPr="00F56D54">
        <w:rPr>
          <w:noProof w:val="0"/>
        </w:rPr>
        <w:t xml:space="preserve"> </w:t>
      </w:r>
      <w:r w:rsidRPr="00F56D54">
        <w:rPr>
          <w:noProof w:val="0"/>
        </w:rPr>
        <w:t>ústav</w:t>
      </w:r>
      <w:r w:rsidR="00AE2CE2" w:rsidRPr="00F56D54">
        <w:rPr>
          <w:noProof w:val="0"/>
        </w:rPr>
        <w:t xml:space="preserve"> </w:t>
      </w:r>
      <w:r w:rsidRPr="00F56D54">
        <w:rPr>
          <w:noProof w:val="0"/>
        </w:rPr>
        <w:t>pre</w:t>
      </w:r>
      <w:r w:rsidR="00AE2CE2" w:rsidRPr="00F56D54">
        <w:rPr>
          <w:noProof w:val="0"/>
        </w:rPr>
        <w:t xml:space="preserve"> </w:t>
      </w:r>
      <w:r w:rsidRPr="00F56D54">
        <w:rPr>
          <w:noProof w:val="0"/>
        </w:rPr>
        <w:t>kontrolu</w:t>
      </w:r>
      <w:r w:rsidR="00AE2CE2" w:rsidRPr="00F56D54">
        <w:rPr>
          <w:noProof w:val="0"/>
        </w:rPr>
        <w:t xml:space="preserve"> </w:t>
      </w:r>
      <w:r w:rsidRPr="00F56D54">
        <w:rPr>
          <w:noProof w:val="0"/>
        </w:rPr>
        <w:t>lieči</w:t>
      </w:r>
      <w:r w:rsidRPr="00F56D54">
        <w:rPr>
          <w:iCs/>
          <w:noProof w:val="0"/>
        </w:rPr>
        <w:t>v</w:t>
      </w:r>
    </w:p>
    <w:p w14:paraId="66CD8659" w14:textId="77777777" w:rsidR="00E06058" w:rsidRPr="00F56D54" w:rsidRDefault="00E06058" w:rsidP="00E06058">
      <w:pPr>
        <w:tabs>
          <w:tab w:val="num" w:pos="709"/>
        </w:tabs>
        <w:ind w:left="708" w:right="-17"/>
        <w:jc w:val="both"/>
        <w:rPr>
          <w:noProof w:val="0"/>
        </w:rPr>
      </w:pPr>
      <w:r w:rsidRPr="00F56D54">
        <w:rPr>
          <w:noProof w:val="0"/>
        </w:rPr>
        <w:t>Z.</w:t>
      </w:r>
      <w:r w:rsidR="00AE2CE2" w:rsidRPr="00F56D54">
        <w:rPr>
          <w:noProof w:val="0"/>
        </w:rPr>
        <w:t xml:space="preserve"> </w:t>
      </w:r>
      <w:r w:rsidRPr="00F56D54">
        <w:rPr>
          <w:noProof w:val="0"/>
        </w:rPr>
        <w:t>z.</w:t>
      </w:r>
      <w:r w:rsidRPr="00F56D54">
        <w:rPr>
          <w:noProof w:val="0"/>
        </w:rPr>
        <w:tab/>
      </w:r>
      <w:r w:rsidRPr="00F56D54">
        <w:rPr>
          <w:noProof w:val="0"/>
        </w:rPr>
        <w:tab/>
        <w:t>Zbierka</w:t>
      </w:r>
      <w:r w:rsidR="00AE2CE2" w:rsidRPr="00F56D54">
        <w:rPr>
          <w:noProof w:val="0"/>
        </w:rPr>
        <w:t xml:space="preserve"> </w:t>
      </w:r>
      <w:r w:rsidRPr="00F56D54">
        <w:rPr>
          <w:noProof w:val="0"/>
        </w:rPr>
        <w:t>zákonov</w:t>
      </w:r>
    </w:p>
    <w:p w14:paraId="75A8043B" w14:textId="77777777" w:rsidR="00E06058" w:rsidRDefault="00E06058" w:rsidP="00F22477">
      <w:pPr>
        <w:ind w:right="-17"/>
        <w:rPr>
          <w:noProof w:val="0"/>
        </w:rPr>
      </w:pPr>
    </w:p>
    <w:p w14:paraId="49B74DF5" w14:textId="77777777" w:rsidR="007C3A50" w:rsidRPr="00F56D54" w:rsidRDefault="007C3A50" w:rsidP="00F22477">
      <w:pPr>
        <w:ind w:right="-17"/>
        <w:rPr>
          <w:noProof w:val="0"/>
        </w:rPr>
      </w:pPr>
    </w:p>
    <w:p w14:paraId="18369A08" w14:textId="77777777" w:rsidR="00B04FB1" w:rsidRPr="00F56D54" w:rsidRDefault="00E04203" w:rsidP="00B04FB1">
      <w:pPr>
        <w:tabs>
          <w:tab w:val="num" w:pos="709"/>
        </w:tabs>
        <w:ind w:right="-17"/>
        <w:rPr>
          <w:b/>
          <w:noProof w:val="0"/>
        </w:rPr>
      </w:pPr>
      <w:r w:rsidRPr="00F56D54">
        <w:rPr>
          <w:b/>
          <w:noProof w:val="0"/>
        </w:rPr>
        <w:t>4</w:t>
      </w:r>
      <w:r w:rsidR="00E06058" w:rsidRPr="00F56D54">
        <w:rPr>
          <w:b/>
          <w:noProof w:val="0"/>
        </w:rPr>
        <w:tab/>
      </w:r>
      <w:r w:rsidR="00881D2C" w:rsidRPr="00F56D54">
        <w:rPr>
          <w:b/>
          <w:noProof w:val="0"/>
        </w:rPr>
        <w:t>SÚVISIACE</w:t>
      </w:r>
      <w:r w:rsidR="00AE2CE2" w:rsidRPr="00F56D54">
        <w:rPr>
          <w:b/>
          <w:noProof w:val="0"/>
        </w:rPr>
        <w:t xml:space="preserve"> </w:t>
      </w:r>
      <w:r w:rsidR="00881D2C" w:rsidRPr="00F56D54">
        <w:rPr>
          <w:b/>
          <w:noProof w:val="0"/>
        </w:rPr>
        <w:t>PREDPISY</w:t>
      </w:r>
      <w:r w:rsidR="00AE2CE2" w:rsidRPr="00F56D54">
        <w:rPr>
          <w:b/>
          <w:noProof w:val="0"/>
        </w:rPr>
        <w:t xml:space="preserve"> </w:t>
      </w:r>
      <w:r w:rsidR="00881D2C" w:rsidRPr="00F56D54">
        <w:rPr>
          <w:b/>
          <w:noProof w:val="0"/>
        </w:rPr>
        <w:t>A</w:t>
      </w:r>
      <w:r w:rsidR="00AE2CE2" w:rsidRPr="00F56D54">
        <w:rPr>
          <w:b/>
          <w:noProof w:val="0"/>
        </w:rPr>
        <w:t xml:space="preserve"> </w:t>
      </w:r>
      <w:r w:rsidR="00881D2C" w:rsidRPr="00F56D54">
        <w:rPr>
          <w:b/>
          <w:noProof w:val="0"/>
        </w:rPr>
        <w:t>LITERATÚRA</w:t>
      </w:r>
    </w:p>
    <w:p w14:paraId="01BFD936" w14:textId="77777777" w:rsidR="00B04FB1" w:rsidRPr="00F56D54" w:rsidRDefault="00B04FB1" w:rsidP="00B04FB1">
      <w:pPr>
        <w:tabs>
          <w:tab w:val="num" w:pos="709"/>
        </w:tabs>
        <w:ind w:left="708" w:right="-59"/>
        <w:rPr>
          <w:noProof w:val="0"/>
        </w:rPr>
      </w:pPr>
    </w:p>
    <w:p w14:paraId="37FC97DA" w14:textId="77777777" w:rsidR="00B04FB1" w:rsidRPr="00F56D54" w:rsidRDefault="00E04203" w:rsidP="00B04FB1">
      <w:pPr>
        <w:tabs>
          <w:tab w:val="num" w:pos="709"/>
        </w:tabs>
        <w:ind w:right="-31"/>
        <w:jc w:val="both"/>
        <w:rPr>
          <w:b/>
          <w:noProof w:val="0"/>
        </w:rPr>
      </w:pPr>
      <w:r w:rsidRPr="00F56D54">
        <w:rPr>
          <w:b/>
          <w:noProof w:val="0"/>
        </w:rPr>
        <w:t>4.</w:t>
      </w:r>
      <w:r w:rsidR="00B04FB1" w:rsidRPr="00F56D54">
        <w:rPr>
          <w:b/>
          <w:noProof w:val="0"/>
        </w:rPr>
        <w:t>1</w:t>
      </w:r>
      <w:r w:rsidR="00B04FB1" w:rsidRPr="00F56D54">
        <w:rPr>
          <w:b/>
          <w:noProof w:val="0"/>
        </w:rPr>
        <w:tab/>
        <w:t>Právne</w:t>
      </w:r>
      <w:r w:rsidR="00AE2CE2" w:rsidRPr="00F56D54">
        <w:rPr>
          <w:b/>
          <w:noProof w:val="0"/>
        </w:rPr>
        <w:t xml:space="preserve"> </w:t>
      </w:r>
      <w:r w:rsidR="00B04FB1" w:rsidRPr="00F56D54">
        <w:rPr>
          <w:b/>
          <w:noProof w:val="0"/>
        </w:rPr>
        <w:t>predpisy</w:t>
      </w:r>
    </w:p>
    <w:p w14:paraId="705A589E" w14:textId="77777777" w:rsidR="007B56A4" w:rsidRPr="00F56D54" w:rsidRDefault="007B56A4" w:rsidP="00B04FB1">
      <w:pPr>
        <w:tabs>
          <w:tab w:val="num" w:pos="709"/>
        </w:tabs>
        <w:ind w:right="-31"/>
        <w:jc w:val="both"/>
        <w:rPr>
          <w:b/>
          <w:noProof w:val="0"/>
        </w:rPr>
      </w:pPr>
    </w:p>
    <w:p w14:paraId="55068EBF" w14:textId="77777777" w:rsidR="00036D4C" w:rsidRPr="00F56D54" w:rsidRDefault="007B56A4" w:rsidP="002F7C53">
      <w:pPr>
        <w:tabs>
          <w:tab w:val="num" w:pos="709"/>
        </w:tabs>
        <w:ind w:right="-31"/>
        <w:jc w:val="both"/>
        <w:rPr>
          <w:noProof w:val="0"/>
        </w:rPr>
      </w:pPr>
      <w:r w:rsidRPr="00F56D54">
        <w:rPr>
          <w:b/>
          <w:noProof w:val="0"/>
        </w:rPr>
        <w:tab/>
      </w:r>
      <w:r w:rsidR="00036D4C" w:rsidRPr="00F56D54">
        <w:rPr>
          <w:noProof w:val="0"/>
        </w:rPr>
        <w:t>Zákon</w:t>
      </w:r>
      <w:r w:rsidR="00AE2CE2" w:rsidRPr="00F56D54">
        <w:rPr>
          <w:noProof w:val="0"/>
        </w:rPr>
        <w:t xml:space="preserve"> </w:t>
      </w:r>
      <w:r w:rsidR="00036D4C" w:rsidRPr="00F56D54">
        <w:rPr>
          <w:noProof w:val="0"/>
        </w:rPr>
        <w:t>č.</w:t>
      </w:r>
      <w:r w:rsidR="00AE2CE2" w:rsidRPr="00F56D54">
        <w:rPr>
          <w:noProof w:val="0"/>
        </w:rPr>
        <w:t xml:space="preserve"> </w:t>
      </w:r>
      <w:r w:rsidR="00036D4C" w:rsidRPr="00F56D54">
        <w:rPr>
          <w:noProof w:val="0"/>
        </w:rPr>
        <w:t>362/2011</w:t>
      </w:r>
      <w:r w:rsidR="00AE2CE2" w:rsidRPr="00F56D54">
        <w:rPr>
          <w:noProof w:val="0"/>
        </w:rPr>
        <w:t xml:space="preserve"> </w:t>
      </w:r>
      <w:r w:rsidR="00036D4C" w:rsidRPr="00F56D54">
        <w:rPr>
          <w:noProof w:val="0"/>
        </w:rPr>
        <w:t>Z.</w:t>
      </w:r>
      <w:r w:rsidR="00AE2CE2" w:rsidRPr="00F56D54">
        <w:rPr>
          <w:noProof w:val="0"/>
        </w:rPr>
        <w:t xml:space="preserve"> </w:t>
      </w:r>
      <w:r w:rsidR="00036D4C" w:rsidRPr="00F56D54">
        <w:rPr>
          <w:noProof w:val="0"/>
        </w:rPr>
        <w:t>z.</w:t>
      </w:r>
      <w:r w:rsidR="00AE2CE2" w:rsidRPr="00F56D54">
        <w:rPr>
          <w:noProof w:val="0"/>
        </w:rPr>
        <w:t xml:space="preserve"> </w:t>
      </w:r>
      <w:r w:rsidR="00036D4C" w:rsidRPr="00F56D54">
        <w:rPr>
          <w:noProof w:val="0"/>
        </w:rPr>
        <w:t>o</w:t>
      </w:r>
      <w:r w:rsidR="00AE2CE2" w:rsidRPr="00F56D54">
        <w:rPr>
          <w:noProof w:val="0"/>
        </w:rPr>
        <w:t xml:space="preserve"> </w:t>
      </w:r>
      <w:r w:rsidR="00036D4C" w:rsidRPr="00F56D54">
        <w:rPr>
          <w:noProof w:val="0"/>
        </w:rPr>
        <w:t>liekoch</w:t>
      </w:r>
      <w:r w:rsidR="00AE2CE2" w:rsidRPr="00F56D54">
        <w:rPr>
          <w:noProof w:val="0"/>
        </w:rPr>
        <w:t xml:space="preserve"> </w:t>
      </w:r>
      <w:r w:rsidR="00036D4C" w:rsidRPr="00F56D54">
        <w:rPr>
          <w:noProof w:val="0"/>
        </w:rPr>
        <w:t>a</w:t>
      </w:r>
      <w:r w:rsidR="00AE2CE2" w:rsidRPr="00F56D54">
        <w:rPr>
          <w:noProof w:val="0"/>
        </w:rPr>
        <w:t xml:space="preserve"> </w:t>
      </w:r>
      <w:r w:rsidR="00036D4C" w:rsidRPr="00F56D54">
        <w:rPr>
          <w:noProof w:val="0"/>
        </w:rPr>
        <w:t>zdravotníckych</w:t>
      </w:r>
      <w:r w:rsidR="00AE2CE2" w:rsidRPr="00F56D54">
        <w:rPr>
          <w:noProof w:val="0"/>
        </w:rPr>
        <w:t xml:space="preserve"> </w:t>
      </w:r>
      <w:r w:rsidR="00036D4C" w:rsidRPr="00F56D54">
        <w:rPr>
          <w:noProof w:val="0"/>
        </w:rPr>
        <w:t>pomôckach</w:t>
      </w:r>
      <w:r w:rsidR="00AE2CE2" w:rsidRPr="00F56D54">
        <w:rPr>
          <w:noProof w:val="0"/>
        </w:rPr>
        <w:t xml:space="preserve"> </w:t>
      </w:r>
      <w:r w:rsidR="00036D4C" w:rsidRPr="00F56D54">
        <w:rPr>
          <w:noProof w:val="0"/>
        </w:rPr>
        <w:t>a</w:t>
      </w:r>
      <w:r w:rsidR="00AE2CE2" w:rsidRPr="00F56D54">
        <w:rPr>
          <w:noProof w:val="0"/>
        </w:rPr>
        <w:t xml:space="preserve"> </w:t>
      </w:r>
      <w:r w:rsidR="00036D4C" w:rsidRPr="00F56D54">
        <w:rPr>
          <w:noProof w:val="0"/>
        </w:rPr>
        <w:t>o</w:t>
      </w:r>
      <w:r w:rsidR="00AE2CE2" w:rsidRPr="00F56D54">
        <w:rPr>
          <w:noProof w:val="0"/>
        </w:rPr>
        <w:t xml:space="preserve"> </w:t>
      </w:r>
      <w:r w:rsidR="00036D4C" w:rsidRPr="00F56D54">
        <w:rPr>
          <w:noProof w:val="0"/>
        </w:rPr>
        <w:t>zmene</w:t>
      </w:r>
      <w:r w:rsidR="00AE2CE2" w:rsidRPr="00F56D54">
        <w:rPr>
          <w:noProof w:val="0"/>
        </w:rPr>
        <w:t xml:space="preserve"> </w:t>
      </w:r>
      <w:r w:rsidR="00036D4C" w:rsidRPr="00F56D54">
        <w:rPr>
          <w:noProof w:val="0"/>
        </w:rPr>
        <w:t>a</w:t>
      </w:r>
      <w:r w:rsidR="00AE2CE2" w:rsidRPr="00F56D54">
        <w:rPr>
          <w:noProof w:val="0"/>
        </w:rPr>
        <w:t xml:space="preserve"> </w:t>
      </w:r>
      <w:r w:rsidR="00036D4C" w:rsidRPr="00F56D54">
        <w:rPr>
          <w:noProof w:val="0"/>
        </w:rPr>
        <w:t>doplnení</w:t>
      </w:r>
      <w:r w:rsidR="00AE2CE2" w:rsidRPr="00F56D54">
        <w:rPr>
          <w:noProof w:val="0"/>
        </w:rPr>
        <w:t xml:space="preserve"> </w:t>
      </w:r>
    </w:p>
    <w:p w14:paraId="779F1E35" w14:textId="77777777" w:rsidR="00036D4C" w:rsidRPr="00F56D54" w:rsidRDefault="00036D4C" w:rsidP="00036D4C">
      <w:pPr>
        <w:tabs>
          <w:tab w:val="num" w:pos="709"/>
        </w:tabs>
        <w:ind w:left="3540" w:right="-31" w:hanging="2832"/>
        <w:jc w:val="both"/>
        <w:rPr>
          <w:noProof w:val="0"/>
        </w:rPr>
      </w:pPr>
      <w:r w:rsidRPr="00F56D54">
        <w:rPr>
          <w:noProof w:val="0"/>
        </w:rPr>
        <w:t>niektorých</w:t>
      </w:r>
      <w:r w:rsidR="00AE2CE2" w:rsidRPr="00F56D54">
        <w:rPr>
          <w:noProof w:val="0"/>
        </w:rPr>
        <w:t xml:space="preserve"> </w:t>
      </w:r>
      <w:r w:rsidRPr="00F56D54">
        <w:rPr>
          <w:noProof w:val="0"/>
        </w:rPr>
        <w:t>zákonov</w:t>
      </w:r>
      <w:r w:rsidR="00AE2CE2" w:rsidRPr="00F56D54">
        <w:rPr>
          <w:noProof w:val="0"/>
        </w:rPr>
        <w:t xml:space="preserve"> </w:t>
      </w:r>
      <w:r w:rsidRPr="00F56D54">
        <w:rPr>
          <w:noProof w:val="0"/>
        </w:rPr>
        <w:t>v</w:t>
      </w:r>
      <w:r w:rsidR="00AE2CE2" w:rsidRPr="00F56D54">
        <w:rPr>
          <w:noProof w:val="0"/>
        </w:rPr>
        <w:t xml:space="preserve"> </w:t>
      </w:r>
      <w:r w:rsidRPr="00F56D54">
        <w:rPr>
          <w:noProof w:val="0"/>
        </w:rPr>
        <w:t>znení</w:t>
      </w:r>
      <w:r w:rsidR="00AE2CE2" w:rsidRPr="00F56D54">
        <w:rPr>
          <w:noProof w:val="0"/>
        </w:rPr>
        <w:t xml:space="preserve"> </w:t>
      </w:r>
      <w:r w:rsidRPr="00F56D54">
        <w:rPr>
          <w:noProof w:val="0"/>
        </w:rPr>
        <w:t>neskorších</w:t>
      </w:r>
      <w:r w:rsidR="00AE2CE2" w:rsidRPr="00F56D54">
        <w:rPr>
          <w:noProof w:val="0"/>
        </w:rPr>
        <w:t xml:space="preserve"> </w:t>
      </w:r>
      <w:r w:rsidRPr="00F56D54">
        <w:rPr>
          <w:noProof w:val="0"/>
        </w:rPr>
        <w:t>predpisov</w:t>
      </w:r>
    </w:p>
    <w:p w14:paraId="2E56DBE1" w14:textId="77777777" w:rsidR="00A9352F" w:rsidRPr="00F56D54" w:rsidRDefault="00A9352F" w:rsidP="00036D4C">
      <w:pPr>
        <w:tabs>
          <w:tab w:val="num" w:pos="709"/>
        </w:tabs>
        <w:ind w:left="3540" w:right="-31" w:hanging="2832"/>
        <w:jc w:val="both"/>
        <w:rPr>
          <w:i/>
          <w:noProof w:val="0"/>
        </w:rPr>
      </w:pPr>
    </w:p>
    <w:p w14:paraId="553E0DB2" w14:textId="77777777" w:rsidR="00CE4E7A" w:rsidRPr="00F56D54" w:rsidRDefault="00CE4E7A" w:rsidP="00CE4E7A">
      <w:pPr>
        <w:tabs>
          <w:tab w:val="num" w:pos="709"/>
        </w:tabs>
        <w:ind w:left="709" w:right="-31"/>
        <w:jc w:val="both"/>
        <w:rPr>
          <w:noProof w:val="0"/>
        </w:rPr>
      </w:pPr>
      <w:r w:rsidRPr="00F56D54">
        <w:rPr>
          <w:noProof w:val="0"/>
        </w:rPr>
        <w:t>Smernica 2001/83/ES Európskeho parlamentu a Rady, ktorou sa ustanovuje zákonník spoločenstva o humánnych liekoch</w:t>
      </w:r>
    </w:p>
    <w:p w14:paraId="48A04007" w14:textId="77777777" w:rsidR="00DB1884" w:rsidRPr="00F56D54" w:rsidRDefault="00DB1884" w:rsidP="00F22477">
      <w:pPr>
        <w:tabs>
          <w:tab w:val="num" w:pos="709"/>
        </w:tabs>
        <w:ind w:right="-31"/>
        <w:jc w:val="both"/>
        <w:rPr>
          <w:noProof w:val="0"/>
        </w:rPr>
      </w:pPr>
    </w:p>
    <w:p w14:paraId="46C528A1" w14:textId="77777777" w:rsidR="00B04FB1" w:rsidRPr="00F56D54" w:rsidRDefault="00E04203" w:rsidP="00B04FB1">
      <w:pPr>
        <w:tabs>
          <w:tab w:val="num" w:pos="709"/>
        </w:tabs>
        <w:ind w:right="-31"/>
        <w:jc w:val="both"/>
        <w:rPr>
          <w:b/>
          <w:noProof w:val="0"/>
        </w:rPr>
      </w:pPr>
      <w:r w:rsidRPr="00F56D54">
        <w:rPr>
          <w:b/>
          <w:noProof w:val="0"/>
        </w:rPr>
        <w:t>4</w:t>
      </w:r>
      <w:r w:rsidR="00B04FB1" w:rsidRPr="00F56D54">
        <w:rPr>
          <w:b/>
          <w:noProof w:val="0"/>
        </w:rPr>
        <w:t>.2</w:t>
      </w:r>
      <w:r w:rsidR="00B04FB1" w:rsidRPr="00F56D54">
        <w:rPr>
          <w:b/>
          <w:noProof w:val="0"/>
        </w:rPr>
        <w:tab/>
        <w:t>Predpisy</w:t>
      </w:r>
      <w:r w:rsidR="00AE2CE2" w:rsidRPr="00F56D54">
        <w:rPr>
          <w:b/>
          <w:noProof w:val="0"/>
        </w:rPr>
        <w:t xml:space="preserve"> </w:t>
      </w:r>
      <w:r w:rsidR="00B04FB1" w:rsidRPr="00F56D54">
        <w:rPr>
          <w:b/>
          <w:noProof w:val="0"/>
        </w:rPr>
        <w:t>a</w:t>
      </w:r>
      <w:r w:rsidR="007B56A4" w:rsidRPr="00F56D54">
        <w:rPr>
          <w:b/>
          <w:noProof w:val="0"/>
        </w:rPr>
        <w:t> </w:t>
      </w:r>
      <w:r w:rsidR="00B04FB1" w:rsidRPr="00F56D54">
        <w:rPr>
          <w:b/>
          <w:noProof w:val="0"/>
        </w:rPr>
        <w:t>usmernenia</w:t>
      </w:r>
    </w:p>
    <w:p w14:paraId="14B48B66" w14:textId="77777777" w:rsidR="007B56A4" w:rsidRPr="00F56D54" w:rsidRDefault="007B56A4" w:rsidP="00B04FB1">
      <w:pPr>
        <w:tabs>
          <w:tab w:val="num" w:pos="709"/>
        </w:tabs>
        <w:ind w:right="-31"/>
        <w:jc w:val="both"/>
        <w:rPr>
          <w:b/>
          <w:noProof w:val="0"/>
        </w:rPr>
      </w:pPr>
    </w:p>
    <w:p w14:paraId="6D547289" w14:textId="77777777" w:rsidR="00DE3B64" w:rsidRPr="00F56D54" w:rsidRDefault="007B56A4" w:rsidP="002F7C53">
      <w:pPr>
        <w:tabs>
          <w:tab w:val="num" w:pos="709"/>
        </w:tabs>
        <w:ind w:right="-31"/>
        <w:jc w:val="both"/>
        <w:rPr>
          <w:noProof w:val="0"/>
          <w:lang w:val="en-GB"/>
        </w:rPr>
      </w:pPr>
      <w:r w:rsidRPr="00F56D54">
        <w:rPr>
          <w:b/>
          <w:noProof w:val="0"/>
        </w:rPr>
        <w:tab/>
      </w:r>
      <w:r w:rsidR="008225B1" w:rsidRPr="00F56D54">
        <w:rPr>
          <w:noProof w:val="0"/>
          <w:lang w:val="en-GB"/>
        </w:rPr>
        <w:t>CMDh&gt;Procedural Guidance&gt;Application for MA&gt;DCP</w:t>
      </w:r>
      <w:r w:rsidR="00DE3B64" w:rsidRPr="00F56D54">
        <w:rPr>
          <w:noProof w:val="0"/>
          <w:lang w:val="en-GB"/>
        </w:rPr>
        <w:t>:</w:t>
      </w:r>
    </w:p>
    <w:p w14:paraId="5BBAF199" w14:textId="77777777" w:rsidR="001E4A09" w:rsidRPr="00F56D54" w:rsidRDefault="00DE3B64" w:rsidP="00CE4E7A">
      <w:pPr>
        <w:tabs>
          <w:tab w:val="num" w:pos="709"/>
        </w:tabs>
        <w:ind w:left="709" w:right="-31"/>
        <w:jc w:val="both"/>
        <w:rPr>
          <w:noProof w:val="0"/>
          <w:lang w:val="en-GB"/>
        </w:rPr>
      </w:pPr>
      <w:hyperlink r:id="rId8" w:history="1">
        <w:r w:rsidR="001E4A09" w:rsidRPr="00F56D54">
          <w:rPr>
            <w:rStyle w:val="Hypertextovprepojenie"/>
            <w:noProof w:val="0"/>
            <w:lang w:val="en-GB"/>
          </w:rPr>
          <w:t>Common request form</w:t>
        </w:r>
      </w:hyperlink>
    </w:p>
    <w:p w14:paraId="2DD34FED" w14:textId="77777777" w:rsidR="001E4A09" w:rsidRPr="00F56D54" w:rsidRDefault="001E4A09" w:rsidP="00CE4E7A">
      <w:pPr>
        <w:tabs>
          <w:tab w:val="num" w:pos="709"/>
        </w:tabs>
        <w:ind w:left="709" w:right="-31"/>
        <w:jc w:val="both"/>
        <w:rPr>
          <w:noProof w:val="0"/>
          <w:lang w:val="en-GB"/>
        </w:rPr>
      </w:pPr>
    </w:p>
    <w:p w14:paraId="1EAE0CAB" w14:textId="77777777" w:rsidR="00DE3B64" w:rsidRPr="00F56D54" w:rsidRDefault="008225B1" w:rsidP="00CE4E7A">
      <w:pPr>
        <w:tabs>
          <w:tab w:val="num" w:pos="709"/>
        </w:tabs>
        <w:ind w:left="709" w:right="-31"/>
        <w:jc w:val="both"/>
        <w:rPr>
          <w:noProof w:val="0"/>
          <w:lang w:val="en-GB"/>
        </w:rPr>
      </w:pPr>
      <w:r w:rsidRPr="00F56D54">
        <w:rPr>
          <w:noProof w:val="0"/>
          <w:lang w:val="en-GB"/>
        </w:rPr>
        <w:t>CMDh&gt;Procedural Guidance&gt;Application for MA&gt;MRP/RUP</w:t>
      </w:r>
      <w:r w:rsidR="00DE3B64" w:rsidRPr="00F56D54">
        <w:rPr>
          <w:noProof w:val="0"/>
          <w:lang w:val="en-GB"/>
        </w:rPr>
        <w:t>:</w:t>
      </w:r>
    </w:p>
    <w:p w14:paraId="1628C03C" w14:textId="77777777" w:rsidR="00CE4E7A" w:rsidRPr="00F56D54" w:rsidRDefault="008225B1" w:rsidP="00CE4E7A">
      <w:pPr>
        <w:tabs>
          <w:tab w:val="num" w:pos="709"/>
        </w:tabs>
        <w:ind w:left="709" w:right="-31"/>
        <w:jc w:val="both"/>
        <w:rPr>
          <w:noProof w:val="0"/>
          <w:lang w:val="en-GB"/>
        </w:rPr>
      </w:pPr>
      <w:hyperlink r:id="rId9" w:history="1">
        <w:r w:rsidR="00CE4E7A" w:rsidRPr="00F56D54">
          <w:rPr>
            <w:rStyle w:val="Hypertextovprepojenie"/>
            <w:noProof w:val="0"/>
            <w:lang w:val="en-GB"/>
          </w:rPr>
          <w:t>Request for MRP/RUP for Medicinal Prod</w:t>
        </w:r>
        <w:r w:rsidR="00CE4E7A" w:rsidRPr="00F56D54">
          <w:rPr>
            <w:rStyle w:val="Hypertextovprepojenie"/>
            <w:noProof w:val="0"/>
            <w:lang w:val="en-GB"/>
          </w:rPr>
          <w:t>u</w:t>
        </w:r>
        <w:r w:rsidR="00CE4E7A" w:rsidRPr="00F56D54">
          <w:rPr>
            <w:rStyle w:val="Hypertextovprepojenie"/>
            <w:noProof w:val="0"/>
            <w:lang w:val="en-GB"/>
          </w:rPr>
          <w:t>cts for Human Use</w:t>
        </w:r>
      </w:hyperlink>
    </w:p>
    <w:p w14:paraId="3463758B" w14:textId="77777777" w:rsidR="00506DAF" w:rsidRPr="00F56D54" w:rsidRDefault="00506DAF" w:rsidP="00CE4E7A">
      <w:pPr>
        <w:tabs>
          <w:tab w:val="num" w:pos="709"/>
        </w:tabs>
        <w:ind w:left="709" w:right="-31"/>
        <w:jc w:val="both"/>
        <w:rPr>
          <w:noProof w:val="0"/>
          <w:lang w:val="en-GB"/>
        </w:rPr>
      </w:pPr>
    </w:p>
    <w:p w14:paraId="66A134BA" w14:textId="77777777" w:rsidR="00DE3B64" w:rsidRPr="00F56D54" w:rsidRDefault="008225B1" w:rsidP="00CE4E7A">
      <w:pPr>
        <w:tabs>
          <w:tab w:val="num" w:pos="709"/>
        </w:tabs>
        <w:ind w:left="709" w:right="-31"/>
        <w:jc w:val="both"/>
        <w:rPr>
          <w:noProof w:val="0"/>
          <w:lang w:val="en-GB"/>
        </w:rPr>
      </w:pPr>
      <w:r w:rsidRPr="00F56D54">
        <w:rPr>
          <w:noProof w:val="0"/>
          <w:lang w:val="en-GB"/>
        </w:rPr>
        <w:t>CMDh&gt;Procedural Guidance&gt;Application for MA&gt;MRP/RUP</w:t>
      </w:r>
      <w:r w:rsidR="00DE3B64" w:rsidRPr="00F56D54">
        <w:rPr>
          <w:noProof w:val="0"/>
          <w:lang w:val="en-GB"/>
        </w:rPr>
        <w:t>:</w:t>
      </w:r>
    </w:p>
    <w:p w14:paraId="5170BE9A" w14:textId="77777777" w:rsidR="00CE4E7A" w:rsidRPr="00F56D54" w:rsidRDefault="008225B1" w:rsidP="00CE4E7A">
      <w:pPr>
        <w:tabs>
          <w:tab w:val="num" w:pos="709"/>
        </w:tabs>
        <w:ind w:left="709" w:right="-31"/>
        <w:jc w:val="both"/>
        <w:rPr>
          <w:noProof w:val="0"/>
          <w:lang w:val="en-GB"/>
        </w:rPr>
      </w:pPr>
      <w:hyperlink r:id="rId10" w:history="1">
        <w:r w:rsidR="00CE4E7A" w:rsidRPr="00F56D54">
          <w:rPr>
            <w:rStyle w:val="Hypertextovprepojenie"/>
            <w:noProof w:val="0"/>
            <w:lang w:val="en-GB"/>
          </w:rPr>
          <w:t>Appendix 1 to Request for MRP/RUP for Medicinal Products for Human Use</w:t>
        </w:r>
      </w:hyperlink>
    </w:p>
    <w:p w14:paraId="6D4CFD86" w14:textId="77777777" w:rsidR="00AB5E44" w:rsidRPr="00F56D54" w:rsidRDefault="00AB5E44" w:rsidP="00B04FB1">
      <w:pPr>
        <w:tabs>
          <w:tab w:val="num" w:pos="709"/>
        </w:tabs>
        <w:ind w:right="-31"/>
        <w:jc w:val="both"/>
        <w:rPr>
          <w:noProof w:val="0"/>
          <w:lang w:val="en-GB"/>
        </w:rPr>
      </w:pPr>
    </w:p>
    <w:p w14:paraId="3DA6E6E1" w14:textId="77777777" w:rsidR="00DE3B64" w:rsidRPr="00F56D54" w:rsidRDefault="008225B1" w:rsidP="001E4A09">
      <w:pPr>
        <w:tabs>
          <w:tab w:val="num" w:pos="709"/>
        </w:tabs>
        <w:ind w:left="709" w:right="-31"/>
        <w:jc w:val="both"/>
        <w:rPr>
          <w:noProof w:val="0"/>
          <w:lang w:val="en-GB"/>
        </w:rPr>
      </w:pPr>
      <w:r w:rsidRPr="00F56D54">
        <w:rPr>
          <w:noProof w:val="0"/>
          <w:lang w:val="en-GB"/>
        </w:rPr>
        <w:t>CMDh&gt;Procedural Guidance&gt;General Info</w:t>
      </w:r>
      <w:r w:rsidR="00DE3B64" w:rsidRPr="00F56D54">
        <w:rPr>
          <w:noProof w:val="0"/>
          <w:lang w:val="en-GB"/>
        </w:rPr>
        <w:t>:</w:t>
      </w:r>
    </w:p>
    <w:p w14:paraId="46F4207A" w14:textId="77777777" w:rsidR="001E4A09" w:rsidRPr="00F56D54" w:rsidRDefault="008225B1" w:rsidP="001E4A09">
      <w:pPr>
        <w:tabs>
          <w:tab w:val="num" w:pos="709"/>
        </w:tabs>
        <w:ind w:left="709" w:right="-31"/>
        <w:jc w:val="both"/>
        <w:rPr>
          <w:noProof w:val="0"/>
          <w:lang w:val="en-GB"/>
        </w:rPr>
      </w:pPr>
      <w:hyperlink r:id="rId11" w:history="1">
        <w:r w:rsidR="001E4A09" w:rsidRPr="00F56D54">
          <w:rPr>
            <w:rStyle w:val="Hypertextovprepojenie"/>
            <w:noProof w:val="0"/>
            <w:lang w:val="en-GB"/>
          </w:rPr>
          <w:t>CMDh procedural advice on changing the RMS</w:t>
        </w:r>
      </w:hyperlink>
    </w:p>
    <w:p w14:paraId="1E8EC0E3" w14:textId="77777777" w:rsidR="001E4A09" w:rsidRPr="00F56D54" w:rsidRDefault="001E4A09" w:rsidP="001E4A09">
      <w:pPr>
        <w:tabs>
          <w:tab w:val="num" w:pos="709"/>
        </w:tabs>
        <w:ind w:left="709" w:right="-31"/>
        <w:jc w:val="both"/>
        <w:rPr>
          <w:noProof w:val="0"/>
          <w:lang w:val="en-GB"/>
        </w:rPr>
      </w:pPr>
    </w:p>
    <w:p w14:paraId="658A92C3" w14:textId="77777777" w:rsidR="00DE3B64" w:rsidRPr="00F56D54" w:rsidRDefault="008225B1" w:rsidP="001E4A09">
      <w:pPr>
        <w:tabs>
          <w:tab w:val="num" w:pos="709"/>
        </w:tabs>
        <w:ind w:left="709" w:right="-31"/>
        <w:jc w:val="both"/>
        <w:rPr>
          <w:noProof w:val="0"/>
          <w:lang w:val="en-GB"/>
        </w:rPr>
      </w:pPr>
      <w:r w:rsidRPr="00F56D54">
        <w:rPr>
          <w:noProof w:val="0"/>
          <w:lang w:val="en-GB"/>
        </w:rPr>
        <w:t>CMDh&gt;Procedural Guidance&gt;General Info</w:t>
      </w:r>
      <w:r w:rsidR="00DE3B64" w:rsidRPr="00F56D54">
        <w:rPr>
          <w:noProof w:val="0"/>
          <w:lang w:val="en-GB"/>
        </w:rPr>
        <w:t>:</w:t>
      </w:r>
    </w:p>
    <w:p w14:paraId="102D3BED" w14:textId="77777777" w:rsidR="001E4A09" w:rsidRDefault="008225B1" w:rsidP="001E4A09">
      <w:pPr>
        <w:tabs>
          <w:tab w:val="num" w:pos="709"/>
        </w:tabs>
        <w:ind w:left="709" w:right="-31"/>
        <w:jc w:val="both"/>
        <w:rPr>
          <w:noProof w:val="0"/>
          <w:lang w:val="en-GB"/>
        </w:rPr>
      </w:pPr>
      <w:hyperlink r:id="rId12" w:history="1">
        <w:r w:rsidR="001E4A09" w:rsidRPr="00F56D54">
          <w:rPr>
            <w:rStyle w:val="Hypertextovprepojenie"/>
            <w:noProof w:val="0"/>
            <w:lang w:val="en-GB"/>
          </w:rPr>
          <w:t>Template for RMS change</w:t>
        </w:r>
      </w:hyperlink>
    </w:p>
    <w:p w14:paraId="3260BAF4" w14:textId="77777777" w:rsidR="00211258" w:rsidRDefault="00211258" w:rsidP="001E4A09">
      <w:pPr>
        <w:tabs>
          <w:tab w:val="num" w:pos="709"/>
        </w:tabs>
        <w:ind w:left="709" w:right="-31"/>
        <w:jc w:val="both"/>
        <w:rPr>
          <w:noProof w:val="0"/>
          <w:lang w:val="en-GB"/>
        </w:rPr>
      </w:pPr>
    </w:p>
    <w:p w14:paraId="43F103E6" w14:textId="77777777" w:rsidR="007C3A50" w:rsidRDefault="007C3A50" w:rsidP="001E4A09">
      <w:pPr>
        <w:tabs>
          <w:tab w:val="num" w:pos="709"/>
        </w:tabs>
        <w:ind w:left="709" w:right="-31"/>
        <w:jc w:val="both"/>
        <w:rPr>
          <w:noProof w:val="0"/>
          <w:lang w:val="en-GB"/>
        </w:rPr>
      </w:pPr>
    </w:p>
    <w:p w14:paraId="102F5F8E" w14:textId="77777777" w:rsidR="00B04FB1" w:rsidRPr="00F56D54" w:rsidRDefault="00E04203" w:rsidP="00B04FB1">
      <w:pPr>
        <w:pStyle w:val="Zoznam"/>
        <w:ind w:left="0" w:right="-31" w:firstLine="0"/>
        <w:rPr>
          <w:b w:val="0"/>
          <w:bCs/>
          <w:caps w:val="0"/>
          <w:color w:val="auto"/>
          <w:szCs w:val="24"/>
        </w:rPr>
      </w:pPr>
      <w:r w:rsidRPr="00F56D54">
        <w:rPr>
          <w:color w:val="auto"/>
        </w:rPr>
        <w:lastRenderedPageBreak/>
        <w:t>5</w:t>
      </w:r>
      <w:r w:rsidR="00B04FB1" w:rsidRPr="00F56D54">
        <w:rPr>
          <w:color w:val="auto"/>
        </w:rPr>
        <w:tab/>
      </w:r>
      <w:r w:rsidR="00B04FB1" w:rsidRPr="00F56D54">
        <w:rPr>
          <w:bCs/>
          <w:caps w:val="0"/>
          <w:color w:val="auto"/>
          <w:szCs w:val="24"/>
        </w:rPr>
        <w:t>POSTUP</w:t>
      </w:r>
    </w:p>
    <w:p w14:paraId="04718BA1" w14:textId="77777777" w:rsidR="00B04FB1" w:rsidRPr="00F56D54" w:rsidRDefault="00B04FB1" w:rsidP="00B04FB1">
      <w:pPr>
        <w:pStyle w:val="Zoznam"/>
        <w:ind w:left="0" w:right="-31" w:firstLine="0"/>
        <w:rPr>
          <w:bCs/>
          <w:caps w:val="0"/>
          <w:color w:val="auto"/>
          <w:szCs w:val="24"/>
        </w:rPr>
      </w:pPr>
    </w:p>
    <w:p w14:paraId="13064614" w14:textId="77777777" w:rsidR="00B3075D" w:rsidRPr="00F56D54" w:rsidRDefault="00E04203" w:rsidP="00BF7EA0">
      <w:pPr>
        <w:pStyle w:val="Zoznam"/>
        <w:ind w:left="720" w:hanging="720"/>
        <w:jc w:val="both"/>
        <w:rPr>
          <w:color w:val="auto"/>
          <w:szCs w:val="24"/>
        </w:rPr>
      </w:pPr>
      <w:r w:rsidRPr="00F56D54">
        <w:rPr>
          <w:color w:val="auto"/>
        </w:rPr>
        <w:t>5</w:t>
      </w:r>
      <w:r w:rsidR="00F2326A" w:rsidRPr="00F56D54">
        <w:rPr>
          <w:color w:val="auto"/>
        </w:rPr>
        <w:t>.1</w:t>
      </w:r>
      <w:r w:rsidR="00F2326A" w:rsidRPr="00F56D54">
        <w:rPr>
          <w:color w:val="auto"/>
        </w:rPr>
        <w:tab/>
      </w:r>
      <w:r w:rsidR="00F22477" w:rsidRPr="00F56D54">
        <w:rPr>
          <w:color w:val="auto"/>
        </w:rPr>
        <w:t>ž</w:t>
      </w:r>
      <w:r w:rsidR="00F22477" w:rsidRPr="00F56D54">
        <w:rPr>
          <w:caps w:val="0"/>
          <w:color w:val="auto"/>
          <w:szCs w:val="24"/>
        </w:rPr>
        <w:t>iadosť</w:t>
      </w:r>
      <w:r w:rsidR="00F41DFD" w:rsidRPr="00F56D54">
        <w:rPr>
          <w:color w:val="auto"/>
          <w:szCs w:val="24"/>
        </w:rPr>
        <w:t xml:space="preserve"> </w:t>
      </w:r>
      <w:r w:rsidR="00F22477" w:rsidRPr="00F56D54">
        <w:rPr>
          <w:caps w:val="0"/>
          <w:color w:val="auto"/>
          <w:szCs w:val="24"/>
        </w:rPr>
        <w:t>o DCP</w:t>
      </w:r>
      <w:r w:rsidR="00AE2CE2" w:rsidRPr="00F56D54">
        <w:rPr>
          <w:color w:val="auto"/>
          <w:szCs w:val="24"/>
        </w:rPr>
        <w:t xml:space="preserve"> </w:t>
      </w:r>
      <w:r w:rsidR="00F22477" w:rsidRPr="00F56D54">
        <w:rPr>
          <w:caps w:val="0"/>
          <w:color w:val="auto"/>
          <w:szCs w:val="24"/>
        </w:rPr>
        <w:t>slot</w:t>
      </w:r>
      <w:r w:rsidR="00AE2CE2" w:rsidRPr="00F56D54">
        <w:rPr>
          <w:color w:val="auto"/>
          <w:szCs w:val="24"/>
        </w:rPr>
        <w:t xml:space="preserve"> </w:t>
      </w:r>
      <w:r w:rsidR="00F22477" w:rsidRPr="00F56D54">
        <w:rPr>
          <w:caps w:val="0"/>
          <w:color w:val="auto"/>
          <w:szCs w:val="24"/>
        </w:rPr>
        <w:t>so</w:t>
      </w:r>
      <w:r w:rsidR="00AE2CE2" w:rsidRPr="00F56D54">
        <w:rPr>
          <w:color w:val="auto"/>
          <w:szCs w:val="24"/>
        </w:rPr>
        <w:t xml:space="preserve"> </w:t>
      </w:r>
      <w:r w:rsidR="00F22477" w:rsidRPr="00F56D54">
        <w:rPr>
          <w:caps w:val="0"/>
          <w:color w:val="auto"/>
          <w:szCs w:val="24"/>
        </w:rPr>
        <w:t>ŠÚKL</w:t>
      </w:r>
      <w:r w:rsidR="00AE2CE2" w:rsidRPr="00F56D54">
        <w:rPr>
          <w:color w:val="auto"/>
          <w:szCs w:val="24"/>
        </w:rPr>
        <w:t xml:space="preserve"> </w:t>
      </w:r>
      <w:r w:rsidR="00F22477" w:rsidRPr="00F56D54">
        <w:rPr>
          <w:caps w:val="0"/>
          <w:color w:val="auto"/>
          <w:szCs w:val="24"/>
        </w:rPr>
        <w:t>ako</w:t>
      </w:r>
      <w:r w:rsidR="00AE2CE2" w:rsidRPr="00F56D54">
        <w:rPr>
          <w:color w:val="auto"/>
          <w:szCs w:val="24"/>
        </w:rPr>
        <w:t xml:space="preserve"> </w:t>
      </w:r>
      <w:r w:rsidR="00F22477" w:rsidRPr="00F56D54">
        <w:rPr>
          <w:caps w:val="0"/>
          <w:color w:val="auto"/>
          <w:szCs w:val="24"/>
        </w:rPr>
        <w:t>RMS</w:t>
      </w:r>
    </w:p>
    <w:p w14:paraId="72BB35A5" w14:textId="77777777" w:rsidR="004C2D04" w:rsidRPr="00F56D54" w:rsidRDefault="004C2D04" w:rsidP="00BF7EA0">
      <w:pPr>
        <w:pStyle w:val="Zoznam"/>
        <w:ind w:left="720" w:hanging="720"/>
        <w:jc w:val="both"/>
        <w:rPr>
          <w:color w:val="auto"/>
          <w:szCs w:val="24"/>
        </w:rPr>
      </w:pPr>
    </w:p>
    <w:p w14:paraId="1305E69E" w14:textId="77777777" w:rsidR="004C2D04" w:rsidRPr="00F56D54" w:rsidRDefault="004C2D04" w:rsidP="004C2D04">
      <w:pPr>
        <w:pStyle w:val="Normlnywebov"/>
        <w:shd w:val="clear" w:color="auto" w:fill="FFFFFF"/>
        <w:spacing w:before="0" w:beforeAutospacing="0" w:after="0" w:afterAutospacing="0" w:line="276" w:lineRule="auto"/>
        <w:jc w:val="both"/>
        <w:rPr>
          <w:u w:val="single"/>
        </w:rPr>
      </w:pPr>
      <w:r w:rsidRPr="00F56D54">
        <w:t>5.1.1</w:t>
      </w:r>
      <w:r w:rsidRPr="00F56D54">
        <w:tab/>
      </w:r>
      <w:r w:rsidR="00D26AB7" w:rsidRPr="00F56D54">
        <w:rPr>
          <w:u w:val="single"/>
        </w:rPr>
        <w:t>Pridelenie slotu</w:t>
      </w:r>
    </w:p>
    <w:p w14:paraId="646CEF9F" w14:textId="77777777" w:rsidR="009A2BBF" w:rsidRPr="00F56D54" w:rsidRDefault="009A2BBF" w:rsidP="009F147F">
      <w:pPr>
        <w:pStyle w:val="Normlnywebov"/>
        <w:shd w:val="clear" w:color="auto" w:fill="FFFFFF"/>
        <w:spacing w:before="0" w:beforeAutospacing="0" w:after="0" w:afterAutospacing="0"/>
        <w:ind w:left="709"/>
        <w:jc w:val="both"/>
      </w:pPr>
      <w:r w:rsidRPr="00F56D54">
        <w:t>ŠÚKL</w:t>
      </w:r>
      <w:r w:rsidR="00AE2CE2" w:rsidRPr="00F56D54">
        <w:t xml:space="preserve"> </w:t>
      </w:r>
      <w:r w:rsidRPr="00F56D54">
        <w:t>prideľuje</w:t>
      </w:r>
      <w:r w:rsidR="00AE2CE2" w:rsidRPr="00F56D54">
        <w:t xml:space="preserve"> </w:t>
      </w:r>
      <w:r w:rsidRPr="00F56D54">
        <w:t>a</w:t>
      </w:r>
      <w:r w:rsidR="00AE2CE2" w:rsidRPr="00F56D54">
        <w:t xml:space="preserve"> </w:t>
      </w:r>
      <w:r w:rsidRPr="00F56D54">
        <w:t>uzatvára</w:t>
      </w:r>
      <w:r w:rsidR="00AE2CE2" w:rsidRPr="00F56D54">
        <w:t xml:space="preserve"> </w:t>
      </w:r>
      <w:r w:rsidRPr="00F56D54">
        <w:t>sloty</w:t>
      </w:r>
      <w:r w:rsidR="00AE2CE2" w:rsidRPr="00F56D54">
        <w:t xml:space="preserve"> </w:t>
      </w:r>
      <w:r w:rsidRPr="00F56D54">
        <w:rPr>
          <w:rStyle w:val="Siln"/>
        </w:rPr>
        <w:t>priebežne</w:t>
      </w:r>
      <w:r w:rsidR="00AE2CE2" w:rsidRPr="00F56D54">
        <w:rPr>
          <w:rStyle w:val="Siln"/>
        </w:rPr>
        <w:t xml:space="preserve"> </w:t>
      </w:r>
      <w:r w:rsidRPr="00F56D54">
        <w:rPr>
          <w:rStyle w:val="Siln"/>
        </w:rPr>
        <w:t>celý</w:t>
      </w:r>
      <w:r w:rsidR="00AE2CE2" w:rsidRPr="00F56D54">
        <w:rPr>
          <w:rStyle w:val="Siln"/>
        </w:rPr>
        <w:t xml:space="preserve"> </w:t>
      </w:r>
      <w:r w:rsidRPr="00F56D54">
        <w:rPr>
          <w:rStyle w:val="Siln"/>
        </w:rPr>
        <w:t>rok</w:t>
      </w:r>
      <w:r w:rsidRPr="00F56D54">
        <w:t>.</w:t>
      </w:r>
    </w:p>
    <w:p w14:paraId="423197C1" w14:textId="77777777" w:rsidR="004C2D04" w:rsidRPr="00F56D54" w:rsidRDefault="004C2D04" w:rsidP="009F147F">
      <w:pPr>
        <w:pStyle w:val="Normlnywebov"/>
        <w:shd w:val="clear" w:color="auto" w:fill="FFFFFF"/>
        <w:spacing w:before="0" w:beforeAutospacing="0" w:after="0" w:afterAutospacing="0"/>
        <w:ind w:left="709"/>
        <w:jc w:val="both"/>
      </w:pPr>
    </w:p>
    <w:p w14:paraId="03979DA9" w14:textId="77777777" w:rsidR="009A2BBF" w:rsidRPr="00F56D54" w:rsidRDefault="009A2BBF" w:rsidP="009F147F">
      <w:pPr>
        <w:pStyle w:val="Normlnywebov"/>
        <w:shd w:val="clear" w:color="auto" w:fill="FFFFFF"/>
        <w:spacing w:before="0" w:beforeAutospacing="0" w:after="0" w:afterAutospacing="0"/>
        <w:ind w:left="709"/>
        <w:jc w:val="both"/>
      </w:pPr>
      <w:r w:rsidRPr="00F56D54">
        <w:t>V</w:t>
      </w:r>
      <w:r w:rsidR="00AE2CE2" w:rsidRPr="00F56D54">
        <w:t xml:space="preserve"> </w:t>
      </w:r>
      <w:r w:rsidRPr="00F56D54">
        <w:t>prípade,</w:t>
      </w:r>
      <w:r w:rsidR="00AE2CE2" w:rsidRPr="00F56D54">
        <w:t xml:space="preserve"> </w:t>
      </w:r>
      <w:r w:rsidRPr="00F56D54">
        <w:t>že</w:t>
      </w:r>
      <w:r w:rsidR="00AE2CE2" w:rsidRPr="00F56D54">
        <w:t xml:space="preserve"> </w:t>
      </w:r>
      <w:r w:rsidRPr="00F56D54">
        <w:t>žia</w:t>
      </w:r>
      <w:r w:rsidR="00A05F34" w:rsidRPr="00F56D54">
        <w:t>dateľ</w:t>
      </w:r>
      <w:r w:rsidR="00AE2CE2" w:rsidRPr="00F56D54">
        <w:t xml:space="preserve"> </w:t>
      </w:r>
      <w:r w:rsidR="00A05F34" w:rsidRPr="00F56D54">
        <w:t>o</w:t>
      </w:r>
      <w:r w:rsidR="00AE2CE2" w:rsidRPr="00F56D54">
        <w:t xml:space="preserve"> </w:t>
      </w:r>
      <w:r w:rsidR="00A05F34" w:rsidRPr="00F56D54">
        <w:t>registráciu</w:t>
      </w:r>
      <w:r w:rsidR="00AE2CE2" w:rsidRPr="00F56D54">
        <w:t xml:space="preserve"> </w:t>
      </w:r>
      <w:r w:rsidR="00A05F34" w:rsidRPr="00F56D54">
        <w:t>má</w:t>
      </w:r>
      <w:r w:rsidR="00AE2CE2" w:rsidRPr="00F56D54">
        <w:t xml:space="preserve"> </w:t>
      </w:r>
      <w:r w:rsidR="00A05F34" w:rsidRPr="00F56D54">
        <w:t>záujem</w:t>
      </w:r>
      <w:r w:rsidR="00AE2CE2" w:rsidRPr="00F56D54">
        <w:t xml:space="preserve"> </w:t>
      </w:r>
      <w:r w:rsidR="00A05F34" w:rsidRPr="00F56D54">
        <w:t>o</w:t>
      </w:r>
      <w:r w:rsidR="00AE2CE2" w:rsidRPr="00F56D54">
        <w:t xml:space="preserve"> </w:t>
      </w:r>
      <w:r w:rsidRPr="00F56D54">
        <w:t>poz</w:t>
      </w:r>
      <w:r w:rsidR="00A05F34" w:rsidRPr="00F56D54">
        <w:t>íciu</w:t>
      </w:r>
      <w:r w:rsidR="00AE2CE2" w:rsidRPr="00F56D54">
        <w:t xml:space="preserve"> </w:t>
      </w:r>
      <w:r w:rsidR="00A05F34" w:rsidRPr="00F56D54">
        <w:t>(slot)</w:t>
      </w:r>
      <w:r w:rsidR="00AE2CE2" w:rsidRPr="00F56D54">
        <w:t xml:space="preserve"> </w:t>
      </w:r>
      <w:r w:rsidR="00A05F34" w:rsidRPr="00F56D54">
        <w:t>so</w:t>
      </w:r>
      <w:r w:rsidR="00AE2CE2" w:rsidRPr="00F56D54">
        <w:t xml:space="preserve"> </w:t>
      </w:r>
      <w:r w:rsidR="00A05F34" w:rsidRPr="00F56D54">
        <w:t>ŠÚKL</w:t>
      </w:r>
      <w:r w:rsidR="00AE2CE2" w:rsidRPr="00F56D54">
        <w:t xml:space="preserve"> </w:t>
      </w:r>
      <w:r w:rsidR="00A05F34" w:rsidRPr="00F56D54">
        <w:t>ako</w:t>
      </w:r>
      <w:r w:rsidR="00AE2CE2" w:rsidRPr="00F56D54">
        <w:t xml:space="preserve"> </w:t>
      </w:r>
      <w:r w:rsidR="00A05F34" w:rsidRPr="00F56D54">
        <w:t>RMS</w:t>
      </w:r>
      <w:r w:rsidR="00AE2CE2" w:rsidRPr="00F56D54">
        <w:t xml:space="preserve"> </w:t>
      </w:r>
      <w:r w:rsidR="00A05F34" w:rsidRPr="00F56D54">
        <w:t>pre</w:t>
      </w:r>
      <w:r w:rsidR="00AE2CE2" w:rsidRPr="00F56D54">
        <w:t xml:space="preserve"> </w:t>
      </w:r>
      <w:r w:rsidRPr="00F56D54">
        <w:t>DCP</w:t>
      </w:r>
      <w:r w:rsidR="00AE2CE2" w:rsidRPr="00F56D54">
        <w:t xml:space="preserve"> </w:t>
      </w:r>
      <w:r w:rsidRPr="00F56D54">
        <w:t>procedúru,</w:t>
      </w:r>
      <w:r w:rsidR="00AE2CE2" w:rsidRPr="00F56D54">
        <w:t xml:space="preserve"> </w:t>
      </w:r>
      <w:r w:rsidRPr="00F56D54">
        <w:t>je</w:t>
      </w:r>
      <w:r w:rsidR="00AE2CE2" w:rsidRPr="00F56D54">
        <w:t xml:space="preserve"> </w:t>
      </w:r>
      <w:r w:rsidRPr="00F56D54">
        <w:t>potrebné</w:t>
      </w:r>
      <w:r w:rsidR="00AE2CE2" w:rsidRPr="00F56D54">
        <w:t xml:space="preserve"> </w:t>
      </w:r>
      <w:r w:rsidRPr="00F56D54">
        <w:t>vyplniť</w:t>
      </w:r>
      <w:r w:rsidR="00AE2CE2" w:rsidRPr="00F56D54">
        <w:t xml:space="preserve"> </w:t>
      </w:r>
      <w:hyperlink r:id="rId13" w:history="1">
        <w:r w:rsidRPr="00F56D54">
          <w:rPr>
            <w:rStyle w:val="Hypertextovprepojenie"/>
            <w:b/>
            <w:bCs/>
            <w:color w:val="auto"/>
          </w:rPr>
          <w:t>fo</w:t>
        </w:r>
        <w:r w:rsidRPr="00F56D54">
          <w:rPr>
            <w:rStyle w:val="Hypertextovprepojenie"/>
            <w:b/>
            <w:bCs/>
            <w:color w:val="auto"/>
          </w:rPr>
          <w:t>r</w:t>
        </w:r>
        <w:r w:rsidRPr="00F56D54">
          <w:rPr>
            <w:rStyle w:val="Hypertextovprepojenie"/>
            <w:b/>
            <w:bCs/>
            <w:color w:val="auto"/>
          </w:rPr>
          <w:t>m</w:t>
        </w:r>
        <w:r w:rsidRPr="00F56D54">
          <w:rPr>
            <w:rStyle w:val="Hypertextovprepojenie"/>
            <w:b/>
            <w:bCs/>
            <w:color w:val="auto"/>
          </w:rPr>
          <w:t>ulár</w:t>
        </w:r>
      </w:hyperlink>
      <w:r w:rsidR="00AE2CE2" w:rsidRPr="00F56D54">
        <w:t xml:space="preserve"> </w:t>
      </w:r>
      <w:r w:rsidRPr="00F56D54">
        <w:t>pre</w:t>
      </w:r>
      <w:r w:rsidR="00AE2CE2" w:rsidRPr="00F56D54">
        <w:t xml:space="preserve"> </w:t>
      </w:r>
      <w:r w:rsidRPr="00F56D54">
        <w:t>DCP</w:t>
      </w:r>
      <w:r w:rsidR="00AE2CE2" w:rsidRPr="00F56D54">
        <w:t xml:space="preserve"> </w:t>
      </w:r>
      <w:r w:rsidRPr="00F56D54">
        <w:t>žiadosť</w:t>
      </w:r>
      <w:r w:rsidR="00AE2CE2" w:rsidRPr="00F56D54">
        <w:t xml:space="preserve"> </w:t>
      </w:r>
      <w:r w:rsidRPr="00F56D54">
        <w:t>uverejnený</w:t>
      </w:r>
      <w:r w:rsidR="00AE2CE2" w:rsidRPr="00F56D54">
        <w:t xml:space="preserve"> </w:t>
      </w:r>
      <w:r w:rsidRPr="00F56D54">
        <w:t>na</w:t>
      </w:r>
      <w:r w:rsidR="00AE2CE2" w:rsidRPr="00F56D54">
        <w:t xml:space="preserve"> </w:t>
      </w:r>
      <w:r w:rsidRPr="00F56D54">
        <w:t>stráne</w:t>
      </w:r>
      <w:r w:rsidR="00AE2CE2" w:rsidRPr="00F56D54">
        <w:t xml:space="preserve"> </w:t>
      </w:r>
      <w:r w:rsidRPr="00F56D54">
        <w:t>CMDh</w:t>
      </w:r>
      <w:r w:rsidR="00AE2CE2" w:rsidRPr="00F56D54">
        <w:t xml:space="preserve"> </w:t>
      </w:r>
      <w:r w:rsidR="00BC4E3B" w:rsidRPr="00F56D54">
        <w:t>(</w:t>
      </w:r>
      <w:r w:rsidR="00BC4E3B" w:rsidRPr="00F56D54">
        <w:rPr>
          <w:i/>
        </w:rPr>
        <w:t>Common</w:t>
      </w:r>
      <w:r w:rsidR="00AE2CE2" w:rsidRPr="00F56D54">
        <w:rPr>
          <w:i/>
        </w:rPr>
        <w:t xml:space="preserve"> </w:t>
      </w:r>
      <w:r w:rsidR="00BC4E3B" w:rsidRPr="00F56D54">
        <w:rPr>
          <w:i/>
        </w:rPr>
        <w:t>request</w:t>
      </w:r>
      <w:r w:rsidR="00AE2CE2" w:rsidRPr="00F56D54">
        <w:rPr>
          <w:i/>
        </w:rPr>
        <w:t xml:space="preserve"> </w:t>
      </w:r>
      <w:r w:rsidR="00BC4E3B" w:rsidRPr="00F56D54">
        <w:rPr>
          <w:i/>
        </w:rPr>
        <w:t>form</w:t>
      </w:r>
      <w:r w:rsidR="00BC4E3B" w:rsidRPr="00F56D54">
        <w:t>)</w:t>
      </w:r>
      <w:r w:rsidR="00AE2CE2" w:rsidRPr="00F56D54">
        <w:t xml:space="preserve"> </w:t>
      </w:r>
      <w:r w:rsidRPr="00F56D54">
        <w:t>a</w:t>
      </w:r>
      <w:r w:rsidR="00AE2CE2" w:rsidRPr="00F56D54">
        <w:t xml:space="preserve"> </w:t>
      </w:r>
      <w:r w:rsidR="00A05F34" w:rsidRPr="00F56D54">
        <w:t>zaslať</w:t>
      </w:r>
      <w:r w:rsidR="00AE2CE2" w:rsidRPr="00F56D54">
        <w:t xml:space="preserve"> </w:t>
      </w:r>
      <w:r w:rsidR="00A05F34" w:rsidRPr="00F56D54">
        <w:t>ho</w:t>
      </w:r>
      <w:r w:rsidR="00AE2CE2" w:rsidRPr="00F56D54">
        <w:t xml:space="preserve"> </w:t>
      </w:r>
      <w:r w:rsidR="00A05F34" w:rsidRPr="00F56D54">
        <w:t>na</w:t>
      </w:r>
      <w:r w:rsidR="00AE2CE2" w:rsidRPr="00F56D54">
        <w:t xml:space="preserve"> </w:t>
      </w:r>
      <w:r w:rsidRPr="00F56D54">
        <w:t>emailovú</w:t>
      </w:r>
      <w:r w:rsidR="00AE2CE2" w:rsidRPr="00F56D54">
        <w:t xml:space="preserve"> </w:t>
      </w:r>
      <w:r w:rsidRPr="00F56D54">
        <w:rPr>
          <w:rStyle w:val="Siln"/>
          <w:b w:val="0"/>
        </w:rPr>
        <w:t>adresu</w:t>
      </w:r>
      <w:r w:rsidR="00AE2CE2" w:rsidRPr="00F56D54">
        <w:rPr>
          <w:rStyle w:val="Siln"/>
          <w:b w:val="0"/>
        </w:rPr>
        <w:t xml:space="preserve"> </w:t>
      </w:r>
      <w:hyperlink r:id="rId14" w:history="1">
        <w:r w:rsidRPr="00F56D54">
          <w:rPr>
            <w:rStyle w:val="Hypertextovprepojenie"/>
            <w:b/>
            <w:bCs/>
            <w:color w:val="auto"/>
          </w:rPr>
          <w:t>rms-sk@sukl.sk</w:t>
        </w:r>
      </w:hyperlink>
      <w:r w:rsidR="00A05F34" w:rsidRPr="00F56D54">
        <w:t>.</w:t>
      </w:r>
      <w:r w:rsidR="00AE2CE2" w:rsidRPr="00F56D54">
        <w:t xml:space="preserve"> </w:t>
      </w:r>
      <w:r w:rsidRPr="00F56D54">
        <w:t>Žiadosť</w:t>
      </w:r>
      <w:r w:rsidR="00AE2CE2" w:rsidRPr="00F56D54">
        <w:t xml:space="preserve"> </w:t>
      </w:r>
      <w:r w:rsidR="007D6EEE" w:rsidRPr="00F56D54">
        <w:t>treba</w:t>
      </w:r>
      <w:r w:rsidR="00AE2CE2" w:rsidRPr="00F56D54">
        <w:t xml:space="preserve"> </w:t>
      </w:r>
      <w:r w:rsidRPr="00F56D54">
        <w:t>zasla</w:t>
      </w:r>
      <w:r w:rsidR="007D6EEE" w:rsidRPr="00F56D54">
        <w:t>ť</w:t>
      </w:r>
      <w:r w:rsidR="00AE2CE2" w:rsidRPr="00F56D54">
        <w:t xml:space="preserve"> </w:t>
      </w:r>
      <w:r w:rsidRPr="00F56D54">
        <w:t>najmenej</w:t>
      </w:r>
      <w:r w:rsidR="00AE2CE2" w:rsidRPr="00F56D54">
        <w:t xml:space="preserve"> </w:t>
      </w:r>
      <w:r w:rsidRPr="00F56D54">
        <w:t>2</w:t>
      </w:r>
      <w:r w:rsidR="00AE2CE2" w:rsidRPr="00F56D54">
        <w:t xml:space="preserve"> </w:t>
      </w:r>
      <w:r w:rsidRPr="00F56D54">
        <w:t>mesiace</w:t>
      </w:r>
      <w:r w:rsidR="00AE2CE2" w:rsidRPr="00F56D54">
        <w:t xml:space="preserve"> </w:t>
      </w:r>
      <w:r w:rsidRPr="00F56D54">
        <w:t>pred</w:t>
      </w:r>
      <w:r w:rsidR="00AE2CE2" w:rsidRPr="00F56D54">
        <w:t xml:space="preserve"> </w:t>
      </w:r>
      <w:r w:rsidRPr="00F56D54">
        <w:t>plánovaným</w:t>
      </w:r>
      <w:r w:rsidR="00AE2CE2" w:rsidRPr="00F56D54">
        <w:t xml:space="preserve"> </w:t>
      </w:r>
      <w:r w:rsidRPr="00F56D54">
        <w:t>dátumom</w:t>
      </w:r>
      <w:r w:rsidR="00AE2CE2" w:rsidRPr="00F56D54">
        <w:t xml:space="preserve"> </w:t>
      </w:r>
      <w:r w:rsidRPr="00F56D54">
        <w:t>podania</w:t>
      </w:r>
      <w:r w:rsidR="00AE2CE2" w:rsidRPr="00F56D54">
        <w:t xml:space="preserve"> </w:t>
      </w:r>
      <w:r w:rsidRPr="00F56D54">
        <w:t>žiadosti</w:t>
      </w:r>
      <w:r w:rsidR="00AE2CE2" w:rsidRPr="00F56D54">
        <w:t xml:space="preserve"> </w:t>
      </w:r>
      <w:r w:rsidRPr="00F56D54">
        <w:t>o</w:t>
      </w:r>
      <w:r w:rsidR="00AE2CE2" w:rsidRPr="00F56D54">
        <w:t xml:space="preserve"> </w:t>
      </w:r>
      <w:r w:rsidRPr="00F56D54">
        <w:t>registráciu.</w:t>
      </w:r>
    </w:p>
    <w:p w14:paraId="6A880800" w14:textId="77777777" w:rsidR="004C2D04" w:rsidRPr="00F56D54" w:rsidRDefault="004C2D04" w:rsidP="009F147F">
      <w:pPr>
        <w:pStyle w:val="Normlnywebov"/>
        <w:shd w:val="clear" w:color="auto" w:fill="FFFFFF"/>
        <w:spacing w:before="0" w:beforeAutospacing="0" w:after="0" w:afterAutospacing="0"/>
        <w:ind w:left="709"/>
        <w:jc w:val="both"/>
      </w:pPr>
    </w:p>
    <w:p w14:paraId="7FA7DD42" w14:textId="77777777" w:rsidR="009A2BBF" w:rsidRPr="00F56D54" w:rsidRDefault="009A2BBF" w:rsidP="009F147F">
      <w:pPr>
        <w:pStyle w:val="Normlnywebov"/>
        <w:shd w:val="clear" w:color="auto" w:fill="FFFFFF"/>
        <w:spacing w:before="0" w:beforeAutospacing="0" w:after="0" w:afterAutospacing="0"/>
        <w:ind w:left="709"/>
        <w:jc w:val="both"/>
      </w:pPr>
      <w:r w:rsidRPr="00F56D54">
        <w:t>Žiadateľ</w:t>
      </w:r>
      <w:r w:rsidR="00AE2CE2" w:rsidRPr="00F56D54">
        <w:t xml:space="preserve"> </w:t>
      </w:r>
      <w:r w:rsidRPr="00F56D54">
        <w:t>bude</w:t>
      </w:r>
      <w:r w:rsidR="00AE2CE2" w:rsidRPr="00F56D54">
        <w:t xml:space="preserve"> </w:t>
      </w:r>
      <w:r w:rsidRPr="00F56D54">
        <w:t>následne</w:t>
      </w:r>
      <w:r w:rsidR="00AE2CE2" w:rsidRPr="00F56D54">
        <w:t xml:space="preserve"> </w:t>
      </w:r>
      <w:r w:rsidR="00A05F34" w:rsidRPr="00F56D54">
        <w:t>o</w:t>
      </w:r>
      <w:r w:rsidR="00AE2CE2" w:rsidRPr="00F56D54">
        <w:t xml:space="preserve"> </w:t>
      </w:r>
      <w:r w:rsidR="00A05F34" w:rsidRPr="00F56D54">
        <w:t>pridelenom</w:t>
      </w:r>
      <w:r w:rsidR="00AE2CE2" w:rsidRPr="00F56D54">
        <w:t xml:space="preserve"> </w:t>
      </w:r>
      <w:r w:rsidR="00A05F34" w:rsidRPr="00F56D54">
        <w:t>slote</w:t>
      </w:r>
      <w:r w:rsidR="00AE2CE2" w:rsidRPr="00F56D54">
        <w:t xml:space="preserve"> </w:t>
      </w:r>
      <w:r w:rsidR="00A05F34" w:rsidRPr="00F56D54">
        <w:t>informovaný</w:t>
      </w:r>
      <w:r w:rsidR="00AA3248" w:rsidRPr="00F56D54">
        <w:t xml:space="preserve"> najneskôr</w:t>
      </w:r>
      <w:r w:rsidR="00AE2CE2" w:rsidRPr="00F56D54">
        <w:t xml:space="preserve"> </w:t>
      </w:r>
      <w:r w:rsidRPr="00F56D54">
        <w:rPr>
          <w:rStyle w:val="Siln"/>
        </w:rPr>
        <w:t>do</w:t>
      </w:r>
      <w:r w:rsidR="00AE2CE2" w:rsidRPr="00F56D54">
        <w:rPr>
          <w:rStyle w:val="Siln"/>
        </w:rPr>
        <w:t xml:space="preserve"> </w:t>
      </w:r>
      <w:r w:rsidRPr="00F56D54">
        <w:rPr>
          <w:rStyle w:val="Siln"/>
        </w:rPr>
        <w:t>2</w:t>
      </w:r>
      <w:r w:rsidR="00AE2CE2" w:rsidRPr="00F56D54">
        <w:rPr>
          <w:rStyle w:val="Siln"/>
        </w:rPr>
        <w:t xml:space="preserve"> </w:t>
      </w:r>
      <w:r w:rsidRPr="00F56D54">
        <w:rPr>
          <w:rStyle w:val="Siln"/>
        </w:rPr>
        <w:t>týždňov</w:t>
      </w:r>
      <w:r w:rsidR="00AE2CE2" w:rsidRPr="00F56D54">
        <w:t xml:space="preserve"> </w:t>
      </w:r>
      <w:r w:rsidRPr="00F56D54">
        <w:t>od</w:t>
      </w:r>
      <w:r w:rsidR="00AE2CE2" w:rsidRPr="00F56D54">
        <w:t xml:space="preserve"> </w:t>
      </w:r>
      <w:r w:rsidRPr="00F56D54">
        <w:t>zaslania</w:t>
      </w:r>
      <w:r w:rsidR="00AE2CE2" w:rsidRPr="00F56D54">
        <w:t xml:space="preserve"> </w:t>
      </w:r>
      <w:r w:rsidRPr="00F56D54">
        <w:t>žiadosti</w:t>
      </w:r>
      <w:r w:rsidR="00AE2CE2" w:rsidRPr="00F56D54">
        <w:t xml:space="preserve"> </w:t>
      </w:r>
      <w:r w:rsidRPr="00F56D54">
        <w:t>prostredníctvom</w:t>
      </w:r>
      <w:r w:rsidR="00AE2CE2" w:rsidRPr="00F56D54">
        <w:t xml:space="preserve"> </w:t>
      </w:r>
      <w:r w:rsidRPr="00F56D54">
        <w:t>e-mailu.</w:t>
      </w:r>
      <w:r w:rsidR="00AE2CE2" w:rsidRPr="00F56D54">
        <w:t xml:space="preserve"> </w:t>
      </w:r>
      <w:r w:rsidRPr="00F56D54">
        <w:t>V</w:t>
      </w:r>
      <w:r w:rsidR="00AE2CE2" w:rsidRPr="00F56D54">
        <w:t xml:space="preserve"> </w:t>
      </w:r>
      <w:r w:rsidRPr="00F56D54">
        <w:t>prípade,</w:t>
      </w:r>
      <w:r w:rsidR="00AE2CE2" w:rsidRPr="00F56D54">
        <w:t xml:space="preserve"> </w:t>
      </w:r>
      <w:r w:rsidRPr="00F56D54">
        <w:t>že</w:t>
      </w:r>
      <w:r w:rsidR="00AE2CE2" w:rsidRPr="00F56D54">
        <w:t xml:space="preserve"> </w:t>
      </w:r>
      <w:r w:rsidRPr="00F56D54">
        <w:t>nebude</w:t>
      </w:r>
      <w:r w:rsidR="00AE2CE2" w:rsidRPr="00F56D54">
        <w:t xml:space="preserve"> </w:t>
      </w:r>
      <w:r w:rsidRPr="00F56D54">
        <w:t>možné</w:t>
      </w:r>
      <w:r w:rsidR="00AE2CE2" w:rsidRPr="00F56D54">
        <w:t xml:space="preserve"> </w:t>
      </w:r>
      <w:r w:rsidRPr="00F56D54">
        <w:t>akceptovať</w:t>
      </w:r>
      <w:r w:rsidR="00AE2CE2" w:rsidRPr="00F56D54">
        <w:t xml:space="preserve"> </w:t>
      </w:r>
      <w:r w:rsidRPr="00F56D54">
        <w:t>žiadateľom</w:t>
      </w:r>
      <w:r w:rsidR="00AE2CE2" w:rsidRPr="00F56D54">
        <w:t xml:space="preserve"> </w:t>
      </w:r>
      <w:r w:rsidRPr="00F56D54">
        <w:t>navrhovaný</w:t>
      </w:r>
      <w:r w:rsidR="00AE2CE2" w:rsidRPr="00F56D54">
        <w:t xml:space="preserve"> </w:t>
      </w:r>
      <w:r w:rsidRPr="00F56D54">
        <w:t>termín</w:t>
      </w:r>
      <w:r w:rsidR="00AE2CE2" w:rsidRPr="00F56D54">
        <w:t xml:space="preserve"> </w:t>
      </w:r>
      <w:r w:rsidRPr="00F56D54">
        <w:t>slotu,</w:t>
      </w:r>
      <w:r w:rsidR="00AE2CE2" w:rsidRPr="00F56D54">
        <w:t xml:space="preserve"> </w:t>
      </w:r>
      <w:r w:rsidRPr="00F56D54">
        <w:t>navrhne</w:t>
      </w:r>
      <w:r w:rsidR="00AE2CE2" w:rsidRPr="00F56D54">
        <w:t xml:space="preserve"> </w:t>
      </w:r>
      <w:r w:rsidRPr="00F56D54">
        <w:t>štátny</w:t>
      </w:r>
      <w:r w:rsidR="00AE2CE2" w:rsidRPr="00F56D54">
        <w:t xml:space="preserve"> </w:t>
      </w:r>
      <w:r w:rsidRPr="00F56D54">
        <w:t>ústav</w:t>
      </w:r>
      <w:r w:rsidR="00AE2CE2" w:rsidRPr="00F56D54">
        <w:t xml:space="preserve"> </w:t>
      </w:r>
      <w:r w:rsidRPr="00F56D54">
        <w:t>alternatívny</w:t>
      </w:r>
      <w:r w:rsidR="00AE2CE2" w:rsidRPr="00F56D54">
        <w:t xml:space="preserve"> </w:t>
      </w:r>
      <w:r w:rsidRPr="00F56D54">
        <w:t>termín.</w:t>
      </w:r>
    </w:p>
    <w:p w14:paraId="65E03771" w14:textId="77777777" w:rsidR="004C2D04" w:rsidRPr="00F56D54" w:rsidRDefault="004C2D04" w:rsidP="009F147F">
      <w:pPr>
        <w:pStyle w:val="Normlnywebov"/>
        <w:shd w:val="clear" w:color="auto" w:fill="FFFFFF"/>
        <w:spacing w:before="0" w:beforeAutospacing="0" w:after="0" w:afterAutospacing="0"/>
        <w:ind w:left="709"/>
        <w:jc w:val="both"/>
      </w:pPr>
    </w:p>
    <w:p w14:paraId="65BBDDAA" w14:textId="77777777" w:rsidR="009A2BBF" w:rsidRPr="00F56D54" w:rsidRDefault="009A2BBF" w:rsidP="009F147F">
      <w:pPr>
        <w:pStyle w:val="Normlnywebov"/>
        <w:shd w:val="clear" w:color="auto" w:fill="FFFFFF"/>
        <w:spacing w:before="0" w:beforeAutospacing="0" w:after="0" w:afterAutospacing="0"/>
        <w:ind w:left="709"/>
        <w:jc w:val="both"/>
      </w:pPr>
      <w:r w:rsidRPr="00F56D54">
        <w:t>O</w:t>
      </w:r>
      <w:r w:rsidR="00AE2CE2" w:rsidRPr="00F56D54">
        <w:t xml:space="preserve"> </w:t>
      </w:r>
      <w:r w:rsidRPr="00F56D54">
        <w:t>slot</w:t>
      </w:r>
      <w:r w:rsidR="00AE2CE2" w:rsidRPr="00F56D54">
        <w:t xml:space="preserve"> </w:t>
      </w:r>
      <w:r w:rsidRPr="00F56D54">
        <w:t>treba</w:t>
      </w:r>
      <w:r w:rsidR="00AE2CE2" w:rsidRPr="00F56D54">
        <w:t xml:space="preserve"> </w:t>
      </w:r>
      <w:r w:rsidRPr="00F56D54">
        <w:t>žiadať</w:t>
      </w:r>
      <w:r w:rsidR="00AE2CE2" w:rsidRPr="00F56D54">
        <w:t xml:space="preserve"> </w:t>
      </w:r>
      <w:r w:rsidRPr="00F56D54">
        <w:t>aj</w:t>
      </w:r>
      <w:r w:rsidR="00AE2CE2" w:rsidRPr="00F56D54">
        <w:t xml:space="preserve"> </w:t>
      </w:r>
      <w:r w:rsidRPr="00F56D54">
        <w:t>v</w:t>
      </w:r>
      <w:r w:rsidR="00AE2CE2" w:rsidRPr="00F56D54">
        <w:t xml:space="preserve"> </w:t>
      </w:r>
      <w:r w:rsidRPr="00F56D54">
        <w:t>prípade</w:t>
      </w:r>
      <w:r w:rsidR="00AE2CE2" w:rsidRPr="00F56D54">
        <w:t xml:space="preserve"> </w:t>
      </w:r>
      <w:r w:rsidRPr="00F56D54">
        <w:t>žiadosti</w:t>
      </w:r>
      <w:r w:rsidR="00AE2CE2" w:rsidRPr="00F56D54">
        <w:t xml:space="preserve"> </w:t>
      </w:r>
      <w:r w:rsidRPr="00F56D54">
        <w:t>o</w:t>
      </w:r>
      <w:r w:rsidR="00AE2CE2" w:rsidRPr="00F56D54">
        <w:t xml:space="preserve"> </w:t>
      </w:r>
      <w:r w:rsidRPr="00F56D54">
        <w:t>registráciu</w:t>
      </w:r>
      <w:r w:rsidR="00AE2CE2" w:rsidRPr="00F56D54">
        <w:t xml:space="preserve"> </w:t>
      </w:r>
      <w:r w:rsidRPr="00F56D54">
        <w:t>formou</w:t>
      </w:r>
      <w:r w:rsidR="00AE2CE2" w:rsidRPr="00F56D54">
        <w:t xml:space="preserve"> </w:t>
      </w:r>
      <w:r w:rsidRPr="00F56D54">
        <w:t>rozšírenia</w:t>
      </w:r>
      <w:r w:rsidR="00AE2CE2" w:rsidRPr="00F56D54">
        <w:t xml:space="preserve"> </w:t>
      </w:r>
      <w:r w:rsidRPr="00F56D54">
        <w:t>registrácie</w:t>
      </w:r>
      <w:r w:rsidR="00AE2CE2" w:rsidRPr="00F56D54">
        <w:t xml:space="preserve"> </w:t>
      </w:r>
      <w:r w:rsidRPr="00F56D54">
        <w:t>(line</w:t>
      </w:r>
      <w:r w:rsidR="00AE2CE2" w:rsidRPr="00F56D54">
        <w:t xml:space="preserve"> </w:t>
      </w:r>
      <w:r w:rsidRPr="00F56D54">
        <w:t>extension)</w:t>
      </w:r>
      <w:r w:rsidR="00AE2CE2" w:rsidRPr="00F56D54">
        <w:t xml:space="preserve"> </w:t>
      </w:r>
      <w:r w:rsidRPr="00F56D54">
        <w:t>a</w:t>
      </w:r>
      <w:r w:rsidR="00AE2CE2" w:rsidRPr="00F56D54">
        <w:t xml:space="preserve"> </w:t>
      </w:r>
      <w:r w:rsidRPr="00F56D54">
        <w:t>tzv.</w:t>
      </w:r>
      <w:r w:rsidR="00AE2CE2" w:rsidRPr="00F56D54">
        <w:t xml:space="preserve"> </w:t>
      </w:r>
      <w:r w:rsidR="00264E63" w:rsidRPr="00065F45">
        <w:t>duplicitných/multiplicitných žiadostí</w:t>
      </w:r>
      <w:r w:rsidRPr="00F56D54">
        <w:t>.</w:t>
      </w:r>
    </w:p>
    <w:p w14:paraId="7333A702" w14:textId="77777777" w:rsidR="00264E63" w:rsidRPr="00F56D54" w:rsidRDefault="00264E63" w:rsidP="009F147F">
      <w:pPr>
        <w:pStyle w:val="Normlnywebov"/>
        <w:shd w:val="clear" w:color="auto" w:fill="FFFFFF"/>
        <w:spacing w:before="0" w:beforeAutospacing="0" w:after="0" w:afterAutospacing="0"/>
        <w:ind w:left="709"/>
        <w:jc w:val="both"/>
      </w:pPr>
    </w:p>
    <w:p w14:paraId="1F9AF948" w14:textId="77777777" w:rsidR="009A2BBF" w:rsidRPr="00F56D54" w:rsidRDefault="009A2BBF" w:rsidP="009F147F">
      <w:pPr>
        <w:pStyle w:val="Normlnywebov"/>
        <w:shd w:val="clear" w:color="auto" w:fill="FFFFFF"/>
        <w:spacing w:before="0" w:beforeAutospacing="0" w:after="0" w:afterAutospacing="0"/>
        <w:ind w:left="709"/>
        <w:jc w:val="both"/>
      </w:pPr>
      <w:r w:rsidRPr="00F56D54">
        <w:t>Žiadateľ</w:t>
      </w:r>
      <w:r w:rsidR="00AE2CE2" w:rsidRPr="00F56D54">
        <w:t xml:space="preserve"> </w:t>
      </w:r>
      <w:r w:rsidR="00A05F34" w:rsidRPr="00F56D54">
        <w:t>má</w:t>
      </w:r>
      <w:r w:rsidR="00AE2CE2" w:rsidRPr="00F56D54">
        <w:t xml:space="preserve"> </w:t>
      </w:r>
      <w:r w:rsidR="00A05F34" w:rsidRPr="00F56D54">
        <w:t>zaistiť,</w:t>
      </w:r>
      <w:r w:rsidR="00AE2CE2" w:rsidRPr="00F56D54">
        <w:t xml:space="preserve"> </w:t>
      </w:r>
      <w:r w:rsidR="00A05F34" w:rsidRPr="00F56D54">
        <w:t>že</w:t>
      </w:r>
      <w:r w:rsidR="00AE2CE2" w:rsidRPr="00F56D54">
        <w:t xml:space="preserve"> </w:t>
      </w:r>
      <w:r w:rsidR="00A05F34" w:rsidRPr="00F56D54">
        <w:t>žiadosť</w:t>
      </w:r>
      <w:r w:rsidR="00AE2CE2" w:rsidRPr="00F56D54">
        <w:t xml:space="preserve"> </w:t>
      </w:r>
      <w:r w:rsidR="00A05F34" w:rsidRPr="00F56D54">
        <w:t>o</w:t>
      </w:r>
      <w:r w:rsidR="00AE2CE2" w:rsidRPr="00F56D54">
        <w:t xml:space="preserve"> </w:t>
      </w:r>
      <w:r w:rsidR="00A05F34" w:rsidRPr="00F56D54">
        <w:t>registráciu</w:t>
      </w:r>
      <w:r w:rsidR="00AE2CE2" w:rsidRPr="00F56D54">
        <w:t xml:space="preserve"> </w:t>
      </w:r>
      <w:r w:rsidR="00A05F34" w:rsidRPr="00F56D54">
        <w:t>a</w:t>
      </w:r>
      <w:r w:rsidR="00AE2CE2" w:rsidRPr="00F56D54">
        <w:t xml:space="preserve"> </w:t>
      </w:r>
      <w:r w:rsidRPr="00F56D54">
        <w:t>príslušnú</w:t>
      </w:r>
      <w:r w:rsidR="00AE2CE2" w:rsidRPr="00F56D54">
        <w:t xml:space="preserve"> </w:t>
      </w:r>
      <w:r w:rsidRPr="00F56D54">
        <w:t>dokumentáciu</w:t>
      </w:r>
      <w:r w:rsidR="00AE2CE2" w:rsidRPr="00F56D54">
        <w:t xml:space="preserve"> </w:t>
      </w:r>
      <w:r w:rsidRPr="00F56D54">
        <w:t>je</w:t>
      </w:r>
      <w:r w:rsidR="00AE2CE2" w:rsidRPr="00F56D54">
        <w:t xml:space="preserve"> </w:t>
      </w:r>
      <w:r w:rsidRPr="00F56D54">
        <w:t>schopný</w:t>
      </w:r>
      <w:r w:rsidR="00AE2CE2" w:rsidRPr="00F56D54">
        <w:t xml:space="preserve"> </w:t>
      </w:r>
      <w:r w:rsidRPr="00F56D54">
        <w:t>predložiť</w:t>
      </w:r>
      <w:r w:rsidR="00AE2CE2" w:rsidRPr="00F56D54">
        <w:t xml:space="preserve"> </w:t>
      </w:r>
      <w:r w:rsidRPr="00F56D54">
        <w:t>v</w:t>
      </w:r>
      <w:r w:rsidR="00AE2CE2" w:rsidRPr="00F56D54">
        <w:t xml:space="preserve"> </w:t>
      </w:r>
      <w:r w:rsidRPr="00F56D54">
        <w:t>plánovanom</w:t>
      </w:r>
      <w:r w:rsidR="00AE2CE2" w:rsidRPr="00F56D54">
        <w:t xml:space="preserve"> </w:t>
      </w:r>
      <w:r w:rsidRPr="00F56D54">
        <w:t>mesiaci.</w:t>
      </w:r>
    </w:p>
    <w:p w14:paraId="1759F4E2" w14:textId="77777777" w:rsidR="004C2D04" w:rsidRPr="00F56D54" w:rsidRDefault="004C2D04" w:rsidP="009F147F">
      <w:pPr>
        <w:pStyle w:val="Normlnywebov"/>
        <w:shd w:val="clear" w:color="auto" w:fill="FFFFFF"/>
        <w:spacing w:before="0" w:beforeAutospacing="0" w:after="0" w:afterAutospacing="0"/>
        <w:ind w:left="709"/>
        <w:jc w:val="both"/>
      </w:pPr>
    </w:p>
    <w:p w14:paraId="71143EA4" w14:textId="77777777" w:rsidR="009A2BBF" w:rsidRPr="00F56D54" w:rsidRDefault="009A2BBF" w:rsidP="00F22477">
      <w:pPr>
        <w:pStyle w:val="Normlnywebov"/>
        <w:shd w:val="clear" w:color="auto" w:fill="FFFFFF"/>
        <w:spacing w:before="0" w:beforeAutospacing="0" w:after="0" w:afterAutospacing="0"/>
        <w:ind w:left="709"/>
        <w:jc w:val="both"/>
      </w:pPr>
      <w:r w:rsidRPr="00F56D54">
        <w:t>O</w:t>
      </w:r>
      <w:r w:rsidR="00AE2CE2" w:rsidRPr="00F56D54">
        <w:t xml:space="preserve"> </w:t>
      </w:r>
      <w:r w:rsidRPr="00F56D54">
        <w:t>prideľovaní</w:t>
      </w:r>
      <w:r w:rsidR="00AE2CE2" w:rsidRPr="00F56D54">
        <w:t xml:space="preserve"> </w:t>
      </w:r>
      <w:r w:rsidRPr="00F56D54">
        <w:t>slotov</w:t>
      </w:r>
      <w:r w:rsidR="00AE2CE2" w:rsidRPr="00F56D54">
        <w:t xml:space="preserve"> </w:t>
      </w:r>
      <w:r w:rsidRPr="00F56D54">
        <w:t>rozhodujú</w:t>
      </w:r>
      <w:r w:rsidR="00AE2CE2" w:rsidRPr="00F56D54">
        <w:t xml:space="preserve"> </w:t>
      </w:r>
      <w:r w:rsidRPr="00F56D54">
        <w:t>vedúci</w:t>
      </w:r>
      <w:r w:rsidR="00AE2CE2" w:rsidRPr="00F56D54">
        <w:t xml:space="preserve"> </w:t>
      </w:r>
      <w:r w:rsidRPr="00F56D54">
        <w:t>sekcie</w:t>
      </w:r>
      <w:r w:rsidR="00AE2CE2" w:rsidRPr="00F56D54">
        <w:t xml:space="preserve"> </w:t>
      </w:r>
      <w:r w:rsidRPr="00F56D54">
        <w:t>registrácie</w:t>
      </w:r>
      <w:r w:rsidR="00AE2CE2" w:rsidRPr="00F56D54">
        <w:t xml:space="preserve"> </w:t>
      </w:r>
      <w:r w:rsidRPr="00F56D54">
        <w:t>liekov,</w:t>
      </w:r>
      <w:r w:rsidR="00AE2CE2" w:rsidRPr="00F56D54">
        <w:t xml:space="preserve"> </w:t>
      </w:r>
      <w:r w:rsidRPr="00F56D54">
        <w:t>vedúci</w:t>
      </w:r>
      <w:r w:rsidR="00AE2CE2" w:rsidRPr="00F56D54">
        <w:t xml:space="preserve"> </w:t>
      </w:r>
      <w:r w:rsidRPr="00F56D54">
        <w:t>oddelenia</w:t>
      </w:r>
      <w:r w:rsidR="00AE2CE2" w:rsidRPr="00F56D54">
        <w:t xml:space="preserve"> </w:t>
      </w:r>
      <w:r w:rsidRPr="00F56D54">
        <w:t>koordinácie</w:t>
      </w:r>
      <w:r w:rsidR="00AE2CE2" w:rsidRPr="00F56D54">
        <w:t xml:space="preserve"> </w:t>
      </w:r>
      <w:r w:rsidRPr="00F56D54">
        <w:t>nových</w:t>
      </w:r>
      <w:r w:rsidR="00AE2CE2" w:rsidRPr="00F56D54">
        <w:t xml:space="preserve"> </w:t>
      </w:r>
      <w:r w:rsidRPr="00F56D54">
        <w:t>registrácií,</w:t>
      </w:r>
      <w:r w:rsidR="00AE2CE2" w:rsidRPr="00F56D54">
        <w:t xml:space="preserve"> </w:t>
      </w:r>
      <w:r w:rsidRPr="00F56D54">
        <w:t>vedúci</w:t>
      </w:r>
      <w:r w:rsidR="00AE2CE2" w:rsidRPr="00F56D54">
        <w:t xml:space="preserve"> </w:t>
      </w:r>
      <w:r w:rsidRPr="00F56D54">
        <w:t>oddelenia</w:t>
      </w:r>
      <w:r w:rsidR="00AE2CE2" w:rsidRPr="00F56D54">
        <w:t xml:space="preserve"> </w:t>
      </w:r>
      <w:r w:rsidRPr="00F56D54">
        <w:t>koordinácie</w:t>
      </w:r>
      <w:r w:rsidR="00AE2CE2" w:rsidRPr="00F56D54">
        <w:t xml:space="preserve"> </w:t>
      </w:r>
      <w:r w:rsidRPr="00F56D54">
        <w:t>postregistračných</w:t>
      </w:r>
      <w:r w:rsidR="00AE2CE2" w:rsidRPr="00F56D54">
        <w:t xml:space="preserve"> </w:t>
      </w:r>
      <w:r w:rsidRPr="00F56D54">
        <w:t>procesov,</w:t>
      </w:r>
      <w:r w:rsidR="00AE2CE2" w:rsidRPr="00F56D54">
        <w:t xml:space="preserve"> </w:t>
      </w:r>
      <w:r w:rsidRPr="00F56D54">
        <w:t>vedúci</w:t>
      </w:r>
      <w:r w:rsidR="00AE2CE2" w:rsidRPr="00F56D54">
        <w:t xml:space="preserve"> </w:t>
      </w:r>
      <w:r w:rsidRPr="00F56D54">
        <w:t>oddelenia</w:t>
      </w:r>
      <w:r w:rsidR="00AE2CE2" w:rsidRPr="00F56D54">
        <w:t xml:space="preserve"> </w:t>
      </w:r>
      <w:r w:rsidRPr="00F56D54">
        <w:t>posudzovania</w:t>
      </w:r>
      <w:r w:rsidR="00AE2CE2" w:rsidRPr="00F56D54">
        <w:t xml:space="preserve"> </w:t>
      </w:r>
      <w:r w:rsidRPr="00F56D54">
        <w:t>kvality</w:t>
      </w:r>
      <w:r w:rsidR="00AE2CE2" w:rsidRPr="00F56D54">
        <w:t xml:space="preserve"> </w:t>
      </w:r>
      <w:r w:rsidRPr="00F56D54">
        <w:t>liekov,</w:t>
      </w:r>
      <w:r w:rsidR="00AE2CE2" w:rsidRPr="00F56D54">
        <w:t xml:space="preserve"> </w:t>
      </w:r>
      <w:r w:rsidRPr="00F56D54">
        <w:t>vedúci</w:t>
      </w:r>
      <w:r w:rsidR="00AE2CE2" w:rsidRPr="00F56D54">
        <w:t xml:space="preserve"> </w:t>
      </w:r>
      <w:r w:rsidRPr="00F56D54">
        <w:t>oddelenia</w:t>
      </w:r>
      <w:r w:rsidR="00AE2CE2" w:rsidRPr="00F56D54">
        <w:t xml:space="preserve"> </w:t>
      </w:r>
      <w:r w:rsidRPr="00F56D54">
        <w:t>predklinického</w:t>
      </w:r>
      <w:r w:rsidR="00AE2CE2" w:rsidRPr="00F56D54">
        <w:t xml:space="preserve"> </w:t>
      </w:r>
      <w:r w:rsidRPr="00F56D54">
        <w:t>a</w:t>
      </w:r>
      <w:r w:rsidR="00AE2CE2" w:rsidRPr="00F56D54">
        <w:t xml:space="preserve"> </w:t>
      </w:r>
      <w:r w:rsidRPr="00F56D54">
        <w:t>klinického</w:t>
      </w:r>
      <w:r w:rsidR="00AE2CE2" w:rsidRPr="00F56D54">
        <w:t xml:space="preserve"> </w:t>
      </w:r>
      <w:r w:rsidRPr="00F56D54">
        <w:t>posudzovania</w:t>
      </w:r>
      <w:r w:rsidR="00AE2CE2" w:rsidRPr="00F56D54">
        <w:t xml:space="preserve"> </w:t>
      </w:r>
      <w:r w:rsidRPr="00F56D54">
        <w:t>a</w:t>
      </w:r>
      <w:r w:rsidR="00AE2CE2" w:rsidRPr="00F56D54">
        <w:t xml:space="preserve"> </w:t>
      </w:r>
      <w:r w:rsidR="006129D0" w:rsidRPr="00F56D54">
        <w:t>vedúci</w:t>
      </w:r>
      <w:r w:rsidR="00AE2CE2" w:rsidRPr="00F56D54">
        <w:t xml:space="preserve"> </w:t>
      </w:r>
      <w:r w:rsidR="006129D0" w:rsidRPr="00F56D54">
        <w:t>oddelenia</w:t>
      </w:r>
      <w:r w:rsidR="00AE2CE2" w:rsidRPr="00F56D54">
        <w:t xml:space="preserve"> </w:t>
      </w:r>
      <w:r w:rsidRPr="00F56D54">
        <w:t>farmakovigilancie.</w:t>
      </w:r>
    </w:p>
    <w:p w14:paraId="30B410CA" w14:textId="77777777" w:rsidR="000126C9" w:rsidRPr="00F56D54" w:rsidRDefault="000126C9" w:rsidP="00F22477">
      <w:pPr>
        <w:pStyle w:val="Normlnywebov"/>
        <w:shd w:val="clear" w:color="auto" w:fill="FFFFFF"/>
        <w:spacing w:before="0" w:beforeAutospacing="0" w:after="0" w:afterAutospacing="0"/>
        <w:ind w:left="709"/>
        <w:jc w:val="both"/>
      </w:pPr>
    </w:p>
    <w:p w14:paraId="06F4EEED" w14:textId="77777777" w:rsidR="009A2BBF" w:rsidRPr="00F56D54" w:rsidRDefault="009A2BBF" w:rsidP="0089170C">
      <w:pPr>
        <w:pStyle w:val="Normlnywebov"/>
        <w:shd w:val="clear" w:color="auto" w:fill="FFFFFF"/>
        <w:spacing w:before="0" w:beforeAutospacing="0" w:after="120" w:afterAutospacing="0"/>
        <w:ind w:left="709"/>
        <w:jc w:val="both"/>
      </w:pPr>
      <w:r w:rsidRPr="00F56D54">
        <w:rPr>
          <w:rStyle w:val="Siln"/>
        </w:rPr>
        <w:t>Kritéria</w:t>
      </w:r>
      <w:r w:rsidR="00AE2CE2" w:rsidRPr="00F56D54">
        <w:rPr>
          <w:rStyle w:val="Siln"/>
        </w:rPr>
        <w:t xml:space="preserve"> </w:t>
      </w:r>
      <w:r w:rsidR="005927E2" w:rsidRPr="00F56D54">
        <w:rPr>
          <w:rStyle w:val="Siln"/>
        </w:rPr>
        <w:t>na</w:t>
      </w:r>
      <w:r w:rsidR="00AE2CE2" w:rsidRPr="00F56D54">
        <w:rPr>
          <w:rStyle w:val="Siln"/>
        </w:rPr>
        <w:t xml:space="preserve"> </w:t>
      </w:r>
      <w:r w:rsidRPr="00F56D54">
        <w:rPr>
          <w:rStyle w:val="Siln"/>
        </w:rPr>
        <w:t>prijatie</w:t>
      </w:r>
      <w:r w:rsidR="00AE2CE2" w:rsidRPr="00F56D54">
        <w:rPr>
          <w:rStyle w:val="Siln"/>
        </w:rPr>
        <w:t xml:space="preserve"> </w:t>
      </w:r>
      <w:r w:rsidRPr="00F56D54">
        <w:rPr>
          <w:rStyle w:val="Siln"/>
        </w:rPr>
        <w:t>žiadosti</w:t>
      </w:r>
    </w:p>
    <w:p w14:paraId="7D7EAFE5" w14:textId="77777777" w:rsidR="009A2BBF" w:rsidRPr="00F56D54" w:rsidRDefault="009A2BBF" w:rsidP="009F147F">
      <w:pPr>
        <w:numPr>
          <w:ilvl w:val="0"/>
          <w:numId w:val="6"/>
        </w:numPr>
        <w:shd w:val="clear" w:color="auto" w:fill="FFFFFF"/>
        <w:ind w:left="709"/>
        <w:jc w:val="both"/>
        <w:rPr>
          <w:noProof w:val="0"/>
        </w:rPr>
      </w:pPr>
      <w:r w:rsidRPr="00F56D54">
        <w:rPr>
          <w:noProof w:val="0"/>
        </w:rPr>
        <w:t>zameranie</w:t>
      </w:r>
      <w:r w:rsidR="00AE2CE2" w:rsidRPr="00F56D54">
        <w:rPr>
          <w:noProof w:val="0"/>
        </w:rPr>
        <w:t xml:space="preserve"> </w:t>
      </w:r>
      <w:r w:rsidR="00842523" w:rsidRPr="00F56D54">
        <w:t>ŠÚKL</w:t>
      </w:r>
    </w:p>
    <w:p w14:paraId="002ECE12" w14:textId="77777777" w:rsidR="009A2BBF" w:rsidRPr="00F56D54" w:rsidRDefault="009A2BBF" w:rsidP="009F147F">
      <w:pPr>
        <w:pStyle w:val="Normlnywebov"/>
        <w:shd w:val="clear" w:color="auto" w:fill="FFFFFF"/>
        <w:spacing w:before="0" w:beforeAutospacing="0" w:after="0" w:afterAutospacing="0"/>
        <w:ind w:left="709"/>
        <w:jc w:val="both"/>
      </w:pPr>
      <w:r w:rsidRPr="00F56D54">
        <w:t>-</w:t>
      </w:r>
      <w:r w:rsidR="00AE2CE2" w:rsidRPr="00F56D54">
        <w:t xml:space="preserve"> </w:t>
      </w:r>
      <w:r w:rsidR="00A64382" w:rsidRPr="00F56D54">
        <w:t>ŠÚKL</w:t>
      </w:r>
      <w:r w:rsidR="00AE2CE2" w:rsidRPr="00F56D54">
        <w:t xml:space="preserve"> </w:t>
      </w:r>
      <w:r w:rsidRPr="00F56D54">
        <w:t>sa</w:t>
      </w:r>
      <w:r w:rsidR="00AE2CE2" w:rsidRPr="00F56D54">
        <w:t xml:space="preserve"> </w:t>
      </w:r>
      <w:r w:rsidRPr="00F56D54">
        <w:t>zameriava</w:t>
      </w:r>
      <w:r w:rsidR="00AE2CE2" w:rsidRPr="00F56D54">
        <w:t xml:space="preserve"> </w:t>
      </w:r>
      <w:r w:rsidRPr="0090131F">
        <w:t>na</w:t>
      </w:r>
      <w:r w:rsidR="00AE2CE2" w:rsidRPr="0090131F">
        <w:t xml:space="preserve"> </w:t>
      </w:r>
      <w:r w:rsidR="00CA045F" w:rsidRPr="0090131F">
        <w:t>posúdenie odkazovaných</w:t>
      </w:r>
      <w:r w:rsidR="00AE2CE2" w:rsidRPr="0090131F">
        <w:t xml:space="preserve"> </w:t>
      </w:r>
      <w:r w:rsidR="00CA045F" w:rsidRPr="0090131F">
        <w:t>žiadostí</w:t>
      </w:r>
      <w:r w:rsidRPr="0090131F">
        <w:t>,</w:t>
      </w:r>
      <w:r w:rsidR="00AE2CE2" w:rsidRPr="0090131F">
        <w:t xml:space="preserve"> </w:t>
      </w:r>
      <w:r w:rsidR="00CA045F" w:rsidRPr="0090131F">
        <w:t>v ktorých</w:t>
      </w:r>
      <w:r w:rsidR="00AE2CE2" w:rsidRPr="0090131F">
        <w:t xml:space="preserve"> </w:t>
      </w:r>
      <w:r w:rsidRPr="0090131F">
        <w:t>sa</w:t>
      </w:r>
      <w:r w:rsidR="00AE2CE2" w:rsidRPr="0090131F">
        <w:t xml:space="preserve"> </w:t>
      </w:r>
      <w:r w:rsidRPr="0090131F">
        <w:t>účinnosť</w:t>
      </w:r>
      <w:r w:rsidR="00AE2CE2" w:rsidRPr="0090131F">
        <w:t xml:space="preserve"> </w:t>
      </w:r>
      <w:r w:rsidRPr="0090131F">
        <w:t>a</w:t>
      </w:r>
      <w:r w:rsidR="00AE2CE2" w:rsidRPr="0090131F">
        <w:t xml:space="preserve"> </w:t>
      </w:r>
      <w:r w:rsidRPr="0090131F">
        <w:t>bezpečnosť</w:t>
      </w:r>
      <w:r w:rsidR="00AE2CE2" w:rsidRPr="0090131F">
        <w:t xml:space="preserve"> </w:t>
      </w:r>
      <w:r w:rsidRPr="0090131F">
        <w:t>preukazuje</w:t>
      </w:r>
      <w:r w:rsidR="00AE2CE2" w:rsidRPr="0090131F">
        <w:t xml:space="preserve"> </w:t>
      </w:r>
      <w:r w:rsidRPr="0090131F">
        <w:t>prostredníctvom</w:t>
      </w:r>
      <w:r w:rsidR="00AE2CE2" w:rsidRPr="0090131F">
        <w:t xml:space="preserve"> </w:t>
      </w:r>
      <w:r w:rsidRPr="0090131F">
        <w:t>odkazu</w:t>
      </w:r>
      <w:r w:rsidR="00AE2CE2" w:rsidRPr="0090131F">
        <w:t xml:space="preserve"> </w:t>
      </w:r>
      <w:r w:rsidRPr="0090131F">
        <w:t>do</w:t>
      </w:r>
      <w:r w:rsidR="00AE2CE2" w:rsidRPr="0090131F">
        <w:t xml:space="preserve"> </w:t>
      </w:r>
      <w:r w:rsidRPr="0090131F">
        <w:t>registračnej</w:t>
      </w:r>
      <w:r w:rsidR="00AE2CE2" w:rsidRPr="0090131F">
        <w:t xml:space="preserve"> </w:t>
      </w:r>
      <w:r w:rsidRPr="0090131F">
        <w:t>dokumentácie</w:t>
      </w:r>
      <w:r w:rsidR="00AE2CE2" w:rsidRPr="0090131F">
        <w:t xml:space="preserve"> </w:t>
      </w:r>
      <w:r w:rsidR="00563ECB" w:rsidRPr="0090131F">
        <w:t>referenčného</w:t>
      </w:r>
      <w:r w:rsidR="00AE2CE2" w:rsidRPr="0090131F">
        <w:t xml:space="preserve"> </w:t>
      </w:r>
      <w:r w:rsidRPr="0090131F">
        <w:t>lieku</w:t>
      </w:r>
      <w:r w:rsidR="00AE2CE2" w:rsidRPr="0090131F">
        <w:t xml:space="preserve"> </w:t>
      </w:r>
      <w:r w:rsidRPr="0090131F">
        <w:t>a</w:t>
      </w:r>
      <w:r w:rsidR="00AE2CE2" w:rsidRPr="0090131F">
        <w:t xml:space="preserve"> </w:t>
      </w:r>
      <w:r w:rsidR="00065F45" w:rsidRPr="00065F45">
        <w:t xml:space="preserve">ktorého biologická rovnocennosť </w:t>
      </w:r>
      <w:r w:rsidR="00065F45">
        <w:t>s referenčným liekom bola dokázaná primeranými skúškami</w:t>
      </w:r>
      <w:r w:rsidR="006F128F" w:rsidRPr="0090131F">
        <w:t xml:space="preserve"> biologickej </w:t>
      </w:r>
      <w:r w:rsidR="00065F45">
        <w:t>dostupnosti</w:t>
      </w:r>
      <w:r w:rsidR="000C1D50">
        <w:t xml:space="preserve"> </w:t>
      </w:r>
      <w:r w:rsidRPr="0090131F">
        <w:t>alebo</w:t>
      </w:r>
      <w:r w:rsidR="00AE2CE2" w:rsidRPr="0090131F">
        <w:t xml:space="preserve"> </w:t>
      </w:r>
      <w:r w:rsidR="00C87BE1" w:rsidRPr="00C87BE1">
        <w:t>prostredníctvom podania detailného vedeckého bibliografického prehľadu</w:t>
      </w:r>
      <w:r w:rsidR="00C87BE1">
        <w:t>.</w:t>
      </w:r>
    </w:p>
    <w:p w14:paraId="1EA42EFB" w14:textId="77777777" w:rsidR="009A2BBF" w:rsidRPr="00F56D54" w:rsidRDefault="009A2BBF" w:rsidP="0089170C">
      <w:pPr>
        <w:numPr>
          <w:ilvl w:val="0"/>
          <w:numId w:val="7"/>
        </w:numPr>
        <w:shd w:val="clear" w:color="auto" w:fill="FFFFFF"/>
        <w:spacing w:before="120"/>
        <w:ind w:left="709" w:hanging="357"/>
        <w:jc w:val="both"/>
        <w:rPr>
          <w:noProof w:val="0"/>
        </w:rPr>
      </w:pPr>
      <w:r w:rsidRPr="00F56D54">
        <w:rPr>
          <w:noProof w:val="0"/>
        </w:rPr>
        <w:t>dostupnosť</w:t>
      </w:r>
      <w:r w:rsidR="00AE2CE2" w:rsidRPr="00F56D54">
        <w:rPr>
          <w:noProof w:val="0"/>
        </w:rPr>
        <w:t xml:space="preserve"> </w:t>
      </w:r>
      <w:r w:rsidRPr="00F56D54">
        <w:rPr>
          <w:noProof w:val="0"/>
        </w:rPr>
        <w:t>expertov</w:t>
      </w:r>
    </w:p>
    <w:p w14:paraId="1BAB0DA2" w14:textId="77777777" w:rsidR="009A2BBF" w:rsidRPr="00F56D54" w:rsidRDefault="009A2BBF" w:rsidP="009F147F">
      <w:pPr>
        <w:pStyle w:val="Normlnywebov"/>
        <w:shd w:val="clear" w:color="auto" w:fill="FFFFFF"/>
        <w:spacing w:before="0" w:beforeAutospacing="0" w:after="0" w:afterAutospacing="0"/>
        <w:ind w:left="709"/>
        <w:jc w:val="both"/>
      </w:pPr>
      <w:r w:rsidRPr="00F56D54">
        <w:t>-</w:t>
      </w:r>
      <w:r w:rsidR="00AE2CE2" w:rsidRPr="00F56D54">
        <w:t xml:space="preserve"> </w:t>
      </w:r>
      <w:r w:rsidRPr="00F56D54">
        <w:t>zaradenie</w:t>
      </w:r>
      <w:r w:rsidR="00AE2CE2" w:rsidRPr="00F56D54">
        <w:t xml:space="preserve"> </w:t>
      </w:r>
      <w:r w:rsidRPr="00F56D54">
        <w:t>lieku</w:t>
      </w:r>
      <w:r w:rsidR="00AE2CE2" w:rsidRPr="00F56D54">
        <w:t xml:space="preserve"> </w:t>
      </w:r>
      <w:r w:rsidRPr="00F56D54">
        <w:t>do</w:t>
      </w:r>
      <w:r w:rsidR="00AE2CE2" w:rsidRPr="00F56D54">
        <w:t xml:space="preserve"> </w:t>
      </w:r>
      <w:r w:rsidRPr="00F56D54">
        <w:t>indikačnej</w:t>
      </w:r>
      <w:r w:rsidR="00AE2CE2" w:rsidRPr="00F56D54">
        <w:t xml:space="preserve"> </w:t>
      </w:r>
      <w:r w:rsidRPr="00F56D54">
        <w:t>skupiny</w:t>
      </w:r>
      <w:r w:rsidR="00AE2CE2" w:rsidRPr="00F56D54">
        <w:t xml:space="preserve"> </w:t>
      </w:r>
      <w:r w:rsidRPr="00F56D54">
        <w:t>liekov</w:t>
      </w:r>
      <w:r w:rsidR="00AE2CE2" w:rsidRPr="00F56D54">
        <w:t xml:space="preserve"> </w:t>
      </w:r>
      <w:r w:rsidRPr="00F56D54">
        <w:t>je</w:t>
      </w:r>
      <w:r w:rsidR="00AE2CE2" w:rsidRPr="00F56D54">
        <w:t xml:space="preserve"> </w:t>
      </w:r>
      <w:r w:rsidRPr="00F56D54">
        <w:t>závažným</w:t>
      </w:r>
      <w:r w:rsidR="00AE2CE2" w:rsidRPr="00F56D54">
        <w:t xml:space="preserve"> </w:t>
      </w:r>
      <w:r w:rsidRPr="0090131F">
        <w:t>kritériom</w:t>
      </w:r>
      <w:r w:rsidR="00AE2CE2" w:rsidRPr="0090131F">
        <w:t xml:space="preserve"> </w:t>
      </w:r>
      <w:r w:rsidR="00F549E1" w:rsidRPr="0090131F">
        <w:t>na</w:t>
      </w:r>
      <w:r w:rsidR="00AE2CE2" w:rsidRPr="0090131F">
        <w:t xml:space="preserve"> </w:t>
      </w:r>
      <w:r w:rsidRPr="0090131F">
        <w:t>výber</w:t>
      </w:r>
      <w:r w:rsidR="00AE2CE2" w:rsidRPr="0090131F">
        <w:t xml:space="preserve"> </w:t>
      </w:r>
      <w:r w:rsidRPr="0090131F">
        <w:t>procedúr</w:t>
      </w:r>
      <w:r w:rsidR="00AE2CE2" w:rsidRPr="0090131F">
        <w:t xml:space="preserve"> </w:t>
      </w:r>
      <w:r w:rsidR="00FF2E05" w:rsidRPr="0090131F">
        <w:t>(pre</w:t>
      </w:r>
      <w:r w:rsidR="00AE2CE2" w:rsidRPr="0090131F">
        <w:t xml:space="preserve"> </w:t>
      </w:r>
      <w:r w:rsidRPr="0090131F">
        <w:t>niektoré</w:t>
      </w:r>
      <w:r w:rsidR="00AE2CE2" w:rsidRPr="0090131F">
        <w:t xml:space="preserve"> </w:t>
      </w:r>
      <w:r w:rsidRPr="0090131F">
        <w:t>špeciálne</w:t>
      </w:r>
      <w:r w:rsidR="00AE2CE2" w:rsidRPr="0090131F">
        <w:t xml:space="preserve"> </w:t>
      </w:r>
      <w:r w:rsidRPr="0090131F">
        <w:t>skupiny</w:t>
      </w:r>
      <w:r w:rsidR="00AE2CE2" w:rsidRPr="0090131F">
        <w:t xml:space="preserve"> </w:t>
      </w:r>
      <w:r w:rsidRPr="0090131F">
        <w:t>liekov</w:t>
      </w:r>
      <w:r w:rsidR="00AE2CE2" w:rsidRPr="0090131F">
        <w:t xml:space="preserve"> </w:t>
      </w:r>
      <w:r w:rsidRPr="0090131F">
        <w:t>štátny</w:t>
      </w:r>
      <w:r w:rsidR="00AE2CE2" w:rsidRPr="0090131F">
        <w:t xml:space="preserve"> </w:t>
      </w:r>
      <w:r w:rsidRPr="0090131F">
        <w:t>ústav</w:t>
      </w:r>
      <w:r w:rsidR="00AE2CE2" w:rsidRPr="0090131F">
        <w:t xml:space="preserve"> </w:t>
      </w:r>
      <w:r w:rsidRPr="0090131F">
        <w:t>nemá</w:t>
      </w:r>
      <w:r w:rsidR="00AE2CE2" w:rsidRPr="0090131F">
        <w:t xml:space="preserve"> </w:t>
      </w:r>
      <w:r w:rsidRPr="0090131F">
        <w:t>možnosti</w:t>
      </w:r>
      <w:r w:rsidR="00AE2CE2" w:rsidRPr="0090131F">
        <w:t xml:space="preserve"> </w:t>
      </w:r>
      <w:r w:rsidRPr="0090131F">
        <w:t>získať</w:t>
      </w:r>
      <w:r w:rsidR="00AE2CE2" w:rsidRPr="0090131F">
        <w:t xml:space="preserve"> </w:t>
      </w:r>
      <w:r w:rsidRPr="0090131F">
        <w:t>experta</w:t>
      </w:r>
      <w:r w:rsidR="00AE2CE2" w:rsidRPr="0090131F">
        <w:t xml:space="preserve"> </w:t>
      </w:r>
      <w:r w:rsidRPr="0090131F">
        <w:t>na</w:t>
      </w:r>
      <w:r w:rsidR="00AE2CE2" w:rsidRPr="0090131F">
        <w:t xml:space="preserve"> </w:t>
      </w:r>
      <w:r w:rsidRPr="0090131F">
        <w:t>vypracovanie</w:t>
      </w:r>
      <w:r w:rsidR="00AE2CE2" w:rsidRPr="0090131F">
        <w:t xml:space="preserve"> </w:t>
      </w:r>
      <w:r w:rsidR="00B016EF" w:rsidRPr="0090131F">
        <w:t>hodnotiacej správy</w:t>
      </w:r>
      <w:r w:rsidRPr="0090131F">
        <w:t>)</w:t>
      </w:r>
      <w:r w:rsidR="00AE2CE2" w:rsidRPr="0090131F">
        <w:t xml:space="preserve"> </w:t>
      </w:r>
      <w:r w:rsidRPr="0090131F">
        <w:t>a</w:t>
      </w:r>
      <w:r w:rsidR="00AE2CE2" w:rsidRPr="0090131F">
        <w:t xml:space="preserve"> </w:t>
      </w:r>
      <w:r w:rsidRPr="0090131F">
        <w:t>počet</w:t>
      </w:r>
      <w:r w:rsidR="00AE2CE2" w:rsidRPr="0090131F">
        <w:t xml:space="preserve"> </w:t>
      </w:r>
      <w:r w:rsidRPr="0090131F">
        <w:t>žiadostí</w:t>
      </w:r>
      <w:r w:rsidR="00AE2CE2" w:rsidRPr="0090131F">
        <w:t xml:space="preserve"> </w:t>
      </w:r>
      <w:r w:rsidRPr="0090131F">
        <w:t>zapracovaných</w:t>
      </w:r>
      <w:r w:rsidR="00AE2CE2" w:rsidRPr="0090131F">
        <w:t xml:space="preserve"> </w:t>
      </w:r>
      <w:r w:rsidRPr="0090131F">
        <w:t>do</w:t>
      </w:r>
      <w:r w:rsidR="00AE2CE2" w:rsidRPr="0090131F">
        <w:t xml:space="preserve"> </w:t>
      </w:r>
      <w:r w:rsidRPr="0090131F">
        <w:t>plánu</w:t>
      </w:r>
      <w:r w:rsidR="00AE2CE2" w:rsidRPr="0090131F">
        <w:t xml:space="preserve"> </w:t>
      </w:r>
      <w:r w:rsidRPr="0090131F">
        <w:t>je</w:t>
      </w:r>
      <w:r w:rsidR="00AE2CE2" w:rsidRPr="0090131F">
        <w:t xml:space="preserve"> </w:t>
      </w:r>
      <w:r w:rsidRPr="0090131F">
        <w:t>riadený</w:t>
      </w:r>
      <w:r w:rsidR="00AE2CE2" w:rsidRPr="0090131F">
        <w:t xml:space="preserve"> </w:t>
      </w:r>
      <w:r w:rsidRPr="0090131F">
        <w:t>počtom</w:t>
      </w:r>
      <w:r w:rsidR="00AE2CE2" w:rsidRPr="0090131F">
        <w:t xml:space="preserve"> </w:t>
      </w:r>
      <w:r w:rsidRPr="0090131F">
        <w:t>expertov</w:t>
      </w:r>
      <w:r w:rsidR="00AE2CE2" w:rsidRPr="0090131F">
        <w:t xml:space="preserve"> </w:t>
      </w:r>
      <w:r w:rsidRPr="0090131F">
        <w:t>dostupných</w:t>
      </w:r>
      <w:r w:rsidR="00AE2CE2" w:rsidRPr="0090131F">
        <w:t xml:space="preserve"> </w:t>
      </w:r>
      <w:r w:rsidRPr="0090131F">
        <w:t>štátnemu</w:t>
      </w:r>
      <w:r w:rsidR="00AE2CE2" w:rsidRPr="0090131F">
        <w:t xml:space="preserve"> </w:t>
      </w:r>
      <w:r w:rsidRPr="0090131F">
        <w:t>ústavu.</w:t>
      </w:r>
    </w:p>
    <w:p w14:paraId="0C36B56E" w14:textId="77777777" w:rsidR="00511328" w:rsidRPr="00F56D54" w:rsidRDefault="00511328" w:rsidP="009F147F">
      <w:pPr>
        <w:pStyle w:val="Normlnywebov"/>
        <w:shd w:val="clear" w:color="auto" w:fill="FFFFFF"/>
        <w:spacing w:before="0" w:beforeAutospacing="0" w:after="0" w:afterAutospacing="0"/>
        <w:ind w:left="709"/>
        <w:jc w:val="both"/>
      </w:pPr>
    </w:p>
    <w:p w14:paraId="29DAEB91" w14:textId="77777777" w:rsidR="009A2BBF" w:rsidRDefault="009A2BBF" w:rsidP="009F147F">
      <w:pPr>
        <w:pStyle w:val="Normlnywebov"/>
        <w:shd w:val="clear" w:color="auto" w:fill="FFFFFF"/>
        <w:spacing w:before="0" w:beforeAutospacing="0" w:after="0" w:afterAutospacing="0"/>
        <w:ind w:left="709"/>
        <w:jc w:val="both"/>
        <w:rPr>
          <w:rStyle w:val="Siln"/>
        </w:rPr>
      </w:pPr>
      <w:r w:rsidRPr="00F56D54">
        <w:t>Celkovo</w:t>
      </w:r>
      <w:r w:rsidR="00AE2CE2" w:rsidRPr="00F56D54">
        <w:t xml:space="preserve"> </w:t>
      </w:r>
      <w:r w:rsidRPr="00F56D54">
        <w:t>je</w:t>
      </w:r>
      <w:r w:rsidR="00AE2CE2" w:rsidRPr="00F56D54">
        <w:t xml:space="preserve"> </w:t>
      </w:r>
      <w:r w:rsidRPr="00F56D54">
        <w:t>na</w:t>
      </w:r>
      <w:r w:rsidR="00AE2CE2" w:rsidRPr="00F56D54">
        <w:t xml:space="preserve"> </w:t>
      </w:r>
      <w:r w:rsidRPr="00F56D54">
        <w:t>rok</w:t>
      </w:r>
      <w:r w:rsidR="00AE2CE2" w:rsidRPr="00F56D54">
        <w:t xml:space="preserve"> </w:t>
      </w:r>
      <w:r w:rsidRPr="00F56D54">
        <w:t>stanovených</w:t>
      </w:r>
      <w:r w:rsidR="00AE2CE2" w:rsidRPr="00F56D54">
        <w:t xml:space="preserve"> </w:t>
      </w:r>
      <w:r w:rsidRPr="00F56D54">
        <w:t>12</w:t>
      </w:r>
      <w:r w:rsidR="00AE2CE2" w:rsidRPr="00F56D54">
        <w:t xml:space="preserve"> </w:t>
      </w:r>
      <w:r w:rsidRPr="00F56D54">
        <w:t>slotov</w:t>
      </w:r>
      <w:r w:rsidR="00AE2CE2" w:rsidRPr="00F56D54">
        <w:t xml:space="preserve"> </w:t>
      </w:r>
      <w:r w:rsidRPr="00F56D54">
        <w:t>pre</w:t>
      </w:r>
      <w:r w:rsidR="00AE2CE2" w:rsidRPr="00F56D54">
        <w:t xml:space="preserve"> </w:t>
      </w:r>
      <w:r w:rsidRPr="00F56D54">
        <w:t>DCP</w:t>
      </w:r>
      <w:r w:rsidR="00AE2CE2" w:rsidRPr="00F56D54">
        <w:t xml:space="preserve"> </w:t>
      </w:r>
      <w:r w:rsidRPr="00F56D54">
        <w:t>so</w:t>
      </w:r>
      <w:r w:rsidR="00AE2CE2" w:rsidRPr="00F56D54">
        <w:t xml:space="preserve"> </w:t>
      </w:r>
      <w:r w:rsidRPr="00F56D54">
        <w:t>ŠÚKL</w:t>
      </w:r>
      <w:r w:rsidR="00AE2CE2" w:rsidRPr="00F56D54">
        <w:t xml:space="preserve"> </w:t>
      </w:r>
      <w:r w:rsidRPr="00F56D54">
        <w:t>ako</w:t>
      </w:r>
      <w:r w:rsidR="00AE2CE2" w:rsidRPr="00F56D54">
        <w:t xml:space="preserve"> </w:t>
      </w:r>
      <w:r w:rsidRPr="00F56D54">
        <w:t>RMS.</w:t>
      </w:r>
      <w:r w:rsidR="00AE2CE2" w:rsidRPr="00F56D54">
        <w:rPr>
          <w:rStyle w:val="Siln"/>
        </w:rPr>
        <w:t xml:space="preserve"> </w:t>
      </w:r>
    </w:p>
    <w:p w14:paraId="4E8BF2C4" w14:textId="77777777" w:rsidR="0068149E" w:rsidRPr="00F56D54" w:rsidRDefault="0068149E" w:rsidP="009F147F">
      <w:pPr>
        <w:pStyle w:val="Normlnywebov"/>
        <w:shd w:val="clear" w:color="auto" w:fill="FFFFFF"/>
        <w:spacing w:before="0" w:beforeAutospacing="0" w:after="0" w:afterAutospacing="0"/>
        <w:ind w:left="709"/>
        <w:jc w:val="both"/>
        <w:rPr>
          <w:rStyle w:val="Siln"/>
        </w:rPr>
      </w:pPr>
    </w:p>
    <w:p w14:paraId="69ED21EA" w14:textId="77777777" w:rsidR="009A2BBF" w:rsidRPr="00F56D54" w:rsidRDefault="00511328" w:rsidP="009F147F">
      <w:pPr>
        <w:pStyle w:val="Normlnywebov"/>
        <w:shd w:val="clear" w:color="auto" w:fill="FFFFFF"/>
        <w:spacing w:before="0" w:beforeAutospacing="0" w:after="0" w:afterAutospacing="0"/>
        <w:jc w:val="both"/>
        <w:rPr>
          <w:u w:val="single"/>
        </w:rPr>
      </w:pPr>
      <w:r w:rsidRPr="00F56D54">
        <w:t>5.1.2</w:t>
      </w:r>
      <w:r w:rsidRPr="00F56D54">
        <w:tab/>
      </w:r>
      <w:r w:rsidRPr="00F56D54">
        <w:rPr>
          <w:u w:val="single"/>
        </w:rPr>
        <w:t>Preloženie</w:t>
      </w:r>
      <w:r w:rsidR="00AE2CE2" w:rsidRPr="00F56D54">
        <w:rPr>
          <w:u w:val="single"/>
        </w:rPr>
        <w:t xml:space="preserve"> </w:t>
      </w:r>
      <w:r w:rsidRPr="00F56D54">
        <w:rPr>
          <w:u w:val="single"/>
        </w:rPr>
        <w:t>termínu</w:t>
      </w:r>
      <w:r w:rsidR="00AE2CE2" w:rsidRPr="00F56D54">
        <w:rPr>
          <w:u w:val="single"/>
        </w:rPr>
        <w:t xml:space="preserve"> </w:t>
      </w:r>
      <w:r w:rsidRPr="00F56D54">
        <w:rPr>
          <w:u w:val="single"/>
        </w:rPr>
        <w:t>prideleného</w:t>
      </w:r>
      <w:r w:rsidR="00AE2CE2" w:rsidRPr="00F56D54">
        <w:rPr>
          <w:u w:val="single"/>
        </w:rPr>
        <w:t xml:space="preserve"> </w:t>
      </w:r>
      <w:r w:rsidRPr="00F56D54">
        <w:rPr>
          <w:u w:val="single"/>
        </w:rPr>
        <w:t>slotu</w:t>
      </w:r>
    </w:p>
    <w:p w14:paraId="493B109C" w14:textId="77777777" w:rsidR="009A2BBF" w:rsidRPr="00F56D54" w:rsidRDefault="009A2BBF" w:rsidP="009F147F">
      <w:pPr>
        <w:pStyle w:val="Normlnywebov"/>
        <w:shd w:val="clear" w:color="auto" w:fill="FFFFFF"/>
        <w:spacing w:before="0" w:beforeAutospacing="0" w:after="0" w:afterAutospacing="0"/>
        <w:ind w:left="709"/>
        <w:jc w:val="both"/>
      </w:pPr>
      <w:r w:rsidRPr="00F56D54">
        <w:t>Žiadateľ</w:t>
      </w:r>
      <w:r w:rsidR="00AE2CE2" w:rsidRPr="00F56D54">
        <w:t xml:space="preserve"> </w:t>
      </w:r>
      <w:r w:rsidRPr="00F56D54">
        <w:t>musí</w:t>
      </w:r>
      <w:r w:rsidR="00AE2CE2" w:rsidRPr="00F56D54">
        <w:t xml:space="preserve"> </w:t>
      </w:r>
      <w:r w:rsidRPr="00F56D54">
        <w:t>požiadať</w:t>
      </w:r>
      <w:r w:rsidR="00AE2CE2" w:rsidRPr="00F56D54">
        <w:t xml:space="preserve"> </w:t>
      </w:r>
      <w:r w:rsidRPr="00F56D54">
        <w:t>o</w:t>
      </w:r>
      <w:r w:rsidR="00AE2CE2" w:rsidRPr="00F56D54">
        <w:t xml:space="preserve"> </w:t>
      </w:r>
      <w:r w:rsidRPr="00F56D54">
        <w:t>preloženie</w:t>
      </w:r>
      <w:r w:rsidR="00AE2CE2" w:rsidRPr="00F56D54">
        <w:t xml:space="preserve"> </w:t>
      </w:r>
      <w:r w:rsidR="00511328" w:rsidRPr="00F56D54">
        <w:t>termínu</w:t>
      </w:r>
      <w:r w:rsidR="00AE2CE2" w:rsidRPr="00F56D54">
        <w:t xml:space="preserve"> </w:t>
      </w:r>
      <w:r w:rsidR="00511328" w:rsidRPr="00F56D54">
        <w:t>prideleného</w:t>
      </w:r>
      <w:r w:rsidR="00AE2CE2" w:rsidRPr="00F56D54">
        <w:t xml:space="preserve"> </w:t>
      </w:r>
      <w:r w:rsidRPr="00F56D54">
        <w:t>DCP</w:t>
      </w:r>
      <w:r w:rsidR="00AE2CE2" w:rsidRPr="00F56D54">
        <w:t xml:space="preserve"> </w:t>
      </w:r>
      <w:r w:rsidRPr="00F56D54">
        <w:t>slotu</w:t>
      </w:r>
      <w:r w:rsidR="00AE2CE2" w:rsidRPr="00F56D54">
        <w:t xml:space="preserve"> </w:t>
      </w:r>
      <w:r w:rsidR="00511328" w:rsidRPr="00F56D54">
        <w:t>(navrh</w:t>
      </w:r>
      <w:r w:rsidR="00A05F34" w:rsidRPr="00F56D54">
        <w:t>ovaný</w:t>
      </w:r>
      <w:r w:rsidR="00AE2CE2" w:rsidRPr="00F56D54">
        <w:t xml:space="preserve"> </w:t>
      </w:r>
      <w:r w:rsidR="00A05F34" w:rsidRPr="00F56D54">
        <w:t>termín</w:t>
      </w:r>
      <w:r w:rsidR="00AE2CE2" w:rsidRPr="00F56D54">
        <w:t xml:space="preserve"> </w:t>
      </w:r>
      <w:r w:rsidR="00A05F34" w:rsidRPr="00F56D54">
        <w:t>podania</w:t>
      </w:r>
      <w:r w:rsidR="00AE2CE2" w:rsidRPr="00F56D54">
        <w:t xml:space="preserve"> </w:t>
      </w:r>
      <w:r w:rsidR="00A05F34" w:rsidRPr="00F56D54">
        <w:t>žiadosti</w:t>
      </w:r>
      <w:r w:rsidR="00AE2CE2" w:rsidRPr="00F56D54">
        <w:t xml:space="preserve"> </w:t>
      </w:r>
      <w:r w:rsidR="00A05F34" w:rsidRPr="00F56D54">
        <w:t>o</w:t>
      </w:r>
      <w:r w:rsidR="00AE2CE2" w:rsidRPr="00F56D54">
        <w:t xml:space="preserve"> </w:t>
      </w:r>
      <w:r w:rsidR="00511328" w:rsidRPr="00F56D54">
        <w:t>registráciu</w:t>
      </w:r>
      <w:r w:rsidR="00AE2CE2" w:rsidRPr="00F56D54">
        <w:t xml:space="preserve"> </w:t>
      </w:r>
      <w:r w:rsidR="00511328" w:rsidRPr="00F56D54">
        <w:t>lieku)</w:t>
      </w:r>
      <w:r w:rsidR="00AE2CE2" w:rsidRPr="00F56D54">
        <w:t xml:space="preserve"> </w:t>
      </w:r>
      <w:r w:rsidRPr="00F56D54">
        <w:t>čo</w:t>
      </w:r>
      <w:r w:rsidR="00AE2CE2" w:rsidRPr="00F56D54">
        <w:t xml:space="preserve"> </w:t>
      </w:r>
      <w:r w:rsidRPr="00F56D54">
        <w:t>najskôr,</w:t>
      </w:r>
      <w:r w:rsidR="00AE2CE2" w:rsidRPr="00F56D54">
        <w:t xml:space="preserve"> </w:t>
      </w:r>
      <w:r w:rsidRPr="00F56D54">
        <w:t>žia</w:t>
      </w:r>
      <w:r w:rsidR="00A05F34" w:rsidRPr="00F56D54">
        <w:t>dosť</w:t>
      </w:r>
      <w:r w:rsidR="00AE2CE2" w:rsidRPr="00F56D54">
        <w:t xml:space="preserve"> </w:t>
      </w:r>
      <w:r w:rsidR="00A05F34" w:rsidRPr="00F56D54">
        <w:t>musí</w:t>
      </w:r>
      <w:r w:rsidR="00AE2CE2" w:rsidRPr="00F56D54">
        <w:t xml:space="preserve"> </w:t>
      </w:r>
      <w:r w:rsidR="00A05F34" w:rsidRPr="00F56D54">
        <w:t>byť</w:t>
      </w:r>
      <w:r w:rsidR="00AE2CE2" w:rsidRPr="00F56D54">
        <w:t xml:space="preserve"> </w:t>
      </w:r>
      <w:r w:rsidR="00A05F34" w:rsidRPr="00F56D54">
        <w:t>zaslaná</w:t>
      </w:r>
      <w:r w:rsidR="00AE2CE2" w:rsidRPr="00F56D54">
        <w:t xml:space="preserve"> </w:t>
      </w:r>
      <w:r w:rsidR="00A05F34" w:rsidRPr="00F56D54">
        <w:t>na</w:t>
      </w:r>
      <w:r w:rsidR="00AE2CE2" w:rsidRPr="00F56D54">
        <w:t xml:space="preserve"> </w:t>
      </w:r>
      <w:r w:rsidR="00A05F34" w:rsidRPr="00F56D54">
        <w:t>adresu</w:t>
      </w:r>
      <w:r w:rsidR="00AE2CE2" w:rsidRPr="00F56D54">
        <w:t xml:space="preserve"> </w:t>
      </w:r>
      <w:hyperlink r:id="rId15" w:history="1">
        <w:r w:rsidRPr="00F56D54">
          <w:rPr>
            <w:rStyle w:val="Hypertextovprepojenie"/>
            <w:b/>
            <w:bCs/>
            <w:color w:val="auto"/>
          </w:rPr>
          <w:t>rms-sk@sukl.sk</w:t>
        </w:r>
      </w:hyperlink>
      <w:r w:rsidRPr="00F56D54">
        <w:t>.</w:t>
      </w:r>
      <w:r w:rsidR="00AE2CE2" w:rsidRPr="00F56D54">
        <w:t xml:space="preserve"> </w:t>
      </w:r>
      <w:r w:rsidRPr="00F56D54">
        <w:t>O</w:t>
      </w:r>
      <w:r w:rsidR="00AE2CE2" w:rsidRPr="00F56D54">
        <w:t xml:space="preserve"> </w:t>
      </w:r>
      <w:r w:rsidRPr="00F56D54">
        <w:t>akceptovaní</w:t>
      </w:r>
      <w:r w:rsidR="00AE2CE2" w:rsidRPr="00F56D54">
        <w:t xml:space="preserve"> </w:t>
      </w:r>
      <w:r w:rsidRPr="00F56D54">
        <w:t>preloženia</w:t>
      </w:r>
      <w:r w:rsidR="00AE2CE2" w:rsidRPr="00F56D54">
        <w:t xml:space="preserve"> </w:t>
      </w:r>
      <w:r w:rsidR="00511328" w:rsidRPr="00F56D54">
        <w:t>termínu</w:t>
      </w:r>
      <w:r w:rsidR="00AE2CE2" w:rsidRPr="00F56D54">
        <w:t xml:space="preserve"> </w:t>
      </w:r>
      <w:r w:rsidRPr="00F56D54">
        <w:t>bude</w:t>
      </w:r>
      <w:r w:rsidR="00AE2CE2" w:rsidRPr="00F56D54">
        <w:t xml:space="preserve"> </w:t>
      </w:r>
      <w:r w:rsidRPr="00F56D54">
        <w:t>informovaný</w:t>
      </w:r>
      <w:r w:rsidR="00AE2CE2" w:rsidRPr="00F56D54">
        <w:t xml:space="preserve"> </w:t>
      </w:r>
      <w:r w:rsidR="00AA3248" w:rsidRPr="00F56D54">
        <w:t xml:space="preserve">najneskôr </w:t>
      </w:r>
      <w:r w:rsidR="00AA3248" w:rsidRPr="00F56D54">
        <w:rPr>
          <w:rStyle w:val="Siln"/>
        </w:rPr>
        <w:t>do 2 týždňov</w:t>
      </w:r>
      <w:r w:rsidR="00AA3248" w:rsidRPr="00F56D54">
        <w:t xml:space="preserve"> </w:t>
      </w:r>
      <w:r w:rsidRPr="00F56D54">
        <w:t>od</w:t>
      </w:r>
      <w:r w:rsidR="00AE2CE2" w:rsidRPr="00F56D54">
        <w:t xml:space="preserve"> </w:t>
      </w:r>
      <w:r w:rsidRPr="00F56D54">
        <w:t>zaslania</w:t>
      </w:r>
      <w:r w:rsidR="00AE2CE2" w:rsidRPr="00F56D54">
        <w:t xml:space="preserve"> </w:t>
      </w:r>
      <w:r w:rsidRPr="00F56D54">
        <w:t>žiadosti.</w:t>
      </w:r>
    </w:p>
    <w:p w14:paraId="79F8FB26" w14:textId="77777777" w:rsidR="0048795C" w:rsidRPr="00F56D54" w:rsidRDefault="0048795C" w:rsidP="009F147F">
      <w:pPr>
        <w:pStyle w:val="Normlnywebov"/>
        <w:shd w:val="clear" w:color="auto" w:fill="FFFFFF"/>
        <w:spacing w:before="0" w:beforeAutospacing="0" w:after="0" w:afterAutospacing="0"/>
        <w:ind w:left="709"/>
        <w:jc w:val="both"/>
      </w:pPr>
    </w:p>
    <w:p w14:paraId="5FC7CFC6" w14:textId="77777777" w:rsidR="00511328" w:rsidRPr="00F56D54" w:rsidRDefault="00511328" w:rsidP="009F147F">
      <w:pPr>
        <w:pStyle w:val="Normlnywebov"/>
        <w:shd w:val="clear" w:color="auto" w:fill="FFFFFF"/>
        <w:spacing w:before="0" w:beforeAutospacing="0" w:after="0" w:afterAutospacing="0"/>
        <w:jc w:val="both"/>
        <w:rPr>
          <w:u w:val="single"/>
        </w:rPr>
      </w:pPr>
      <w:r w:rsidRPr="00F56D54">
        <w:t>5.1.3</w:t>
      </w:r>
      <w:r w:rsidRPr="00F56D54">
        <w:tab/>
      </w:r>
      <w:r w:rsidRPr="00F56D54">
        <w:rPr>
          <w:u w:val="single"/>
        </w:rPr>
        <w:t>Zmena</w:t>
      </w:r>
      <w:r w:rsidR="00AE2CE2" w:rsidRPr="00F56D54">
        <w:rPr>
          <w:u w:val="single"/>
        </w:rPr>
        <w:t xml:space="preserve"> </w:t>
      </w:r>
      <w:r w:rsidR="00B23710" w:rsidRPr="00F56D54">
        <w:rPr>
          <w:u w:val="single"/>
        </w:rPr>
        <w:t xml:space="preserve">v </w:t>
      </w:r>
      <w:r w:rsidRPr="00F56D54">
        <w:rPr>
          <w:u w:val="single"/>
        </w:rPr>
        <w:t>pridelen</w:t>
      </w:r>
      <w:r w:rsidR="00B23710" w:rsidRPr="00F56D54">
        <w:rPr>
          <w:u w:val="single"/>
        </w:rPr>
        <w:t>om</w:t>
      </w:r>
      <w:r w:rsidR="00AE2CE2" w:rsidRPr="00F56D54">
        <w:rPr>
          <w:u w:val="single"/>
        </w:rPr>
        <w:t xml:space="preserve"> </w:t>
      </w:r>
      <w:r w:rsidRPr="00F56D54">
        <w:rPr>
          <w:u w:val="single"/>
        </w:rPr>
        <w:t>slot</w:t>
      </w:r>
      <w:r w:rsidR="00B23710" w:rsidRPr="00F56D54">
        <w:rPr>
          <w:u w:val="single"/>
        </w:rPr>
        <w:t>e</w:t>
      </w:r>
    </w:p>
    <w:p w14:paraId="0F7AB939" w14:textId="77777777" w:rsidR="00511328" w:rsidRPr="00F56D54" w:rsidRDefault="00511328" w:rsidP="009F147F">
      <w:pPr>
        <w:pStyle w:val="Normlnywebov"/>
        <w:shd w:val="clear" w:color="auto" w:fill="FFFFFF"/>
        <w:spacing w:before="0" w:beforeAutospacing="0" w:after="0" w:afterAutospacing="0"/>
        <w:ind w:left="709"/>
        <w:jc w:val="both"/>
      </w:pPr>
      <w:r w:rsidRPr="00F56D54">
        <w:t>Žiadateľ</w:t>
      </w:r>
      <w:r w:rsidR="00AE2CE2" w:rsidRPr="00F56D54">
        <w:t xml:space="preserve"> </w:t>
      </w:r>
      <w:r w:rsidRPr="00F56D54">
        <w:t>musí</w:t>
      </w:r>
      <w:r w:rsidR="00AE2CE2" w:rsidRPr="00F56D54">
        <w:t xml:space="preserve"> </w:t>
      </w:r>
      <w:r w:rsidRPr="00F56D54">
        <w:t>v</w:t>
      </w:r>
      <w:r w:rsidR="005C1E3F" w:rsidRPr="00F56D54">
        <w:t> </w:t>
      </w:r>
      <w:r w:rsidRPr="00F56D54">
        <w:t>prípade</w:t>
      </w:r>
      <w:r w:rsidR="005C1E3F" w:rsidRPr="00F56D54">
        <w:t xml:space="preserve"> výraznej</w:t>
      </w:r>
      <w:r w:rsidR="00AE2CE2" w:rsidRPr="00F56D54">
        <w:t xml:space="preserve"> </w:t>
      </w:r>
      <w:r w:rsidRPr="00F56D54">
        <w:t>zmeny</w:t>
      </w:r>
      <w:r w:rsidR="00AE2CE2" w:rsidRPr="00F56D54">
        <w:t xml:space="preserve"> </w:t>
      </w:r>
      <w:r w:rsidR="00B23710" w:rsidRPr="00F56D54">
        <w:t xml:space="preserve">v </w:t>
      </w:r>
      <w:r w:rsidRPr="00F56D54">
        <w:t>pridelen</w:t>
      </w:r>
      <w:r w:rsidR="00B23710" w:rsidRPr="00F56D54">
        <w:t>om</w:t>
      </w:r>
      <w:r w:rsidR="00AE2CE2" w:rsidRPr="00F56D54">
        <w:t xml:space="preserve"> </w:t>
      </w:r>
      <w:r w:rsidRPr="00F56D54">
        <w:t>slot</w:t>
      </w:r>
      <w:r w:rsidR="00B23710" w:rsidRPr="00F56D54">
        <w:t>e</w:t>
      </w:r>
      <w:r w:rsidR="00AE2CE2" w:rsidRPr="00F56D54">
        <w:t xml:space="preserve"> </w:t>
      </w:r>
      <w:r w:rsidRPr="00F56D54">
        <w:t>(napr.</w:t>
      </w:r>
      <w:r w:rsidR="00AE2CE2" w:rsidRPr="00F56D54">
        <w:t xml:space="preserve"> </w:t>
      </w:r>
      <w:r w:rsidRPr="00F56D54">
        <w:t>zmena</w:t>
      </w:r>
      <w:r w:rsidR="00AE2CE2" w:rsidRPr="00F56D54">
        <w:t xml:space="preserve"> </w:t>
      </w:r>
      <w:r w:rsidRPr="00F56D54">
        <w:t>liečiva,</w:t>
      </w:r>
      <w:r w:rsidR="00AE2CE2" w:rsidRPr="00F56D54">
        <w:t xml:space="preserve"> </w:t>
      </w:r>
      <w:r w:rsidRPr="00F56D54">
        <w:t>právneho</w:t>
      </w:r>
      <w:r w:rsidR="00AE2CE2" w:rsidRPr="00F56D54">
        <w:t xml:space="preserve"> </w:t>
      </w:r>
      <w:r w:rsidRPr="00F56D54">
        <w:t>základu,</w:t>
      </w:r>
      <w:r w:rsidR="00AE2CE2" w:rsidRPr="00F56D54">
        <w:t xml:space="preserve"> </w:t>
      </w:r>
      <w:r w:rsidRPr="00F56D54">
        <w:t>liekovej</w:t>
      </w:r>
      <w:r w:rsidR="00AE2CE2" w:rsidRPr="00F56D54">
        <w:t xml:space="preserve"> </w:t>
      </w:r>
      <w:r w:rsidRPr="00F56D54">
        <w:t>formy)</w:t>
      </w:r>
      <w:r w:rsidR="00AE2CE2" w:rsidRPr="00F56D54">
        <w:t xml:space="preserve"> </w:t>
      </w:r>
      <w:r w:rsidRPr="00F56D54">
        <w:t>požiadať</w:t>
      </w:r>
      <w:r w:rsidR="00AE2CE2" w:rsidRPr="00F56D54">
        <w:t xml:space="preserve"> </w:t>
      </w:r>
      <w:r w:rsidRPr="00F56D54">
        <w:t>o</w:t>
      </w:r>
      <w:r w:rsidR="00AE2CE2" w:rsidRPr="00F56D54">
        <w:t xml:space="preserve"> </w:t>
      </w:r>
      <w:r w:rsidRPr="00F56D54">
        <w:t>pridelenie</w:t>
      </w:r>
      <w:r w:rsidR="00AE2CE2" w:rsidRPr="00F56D54">
        <w:t xml:space="preserve"> </w:t>
      </w:r>
      <w:r w:rsidRPr="00F56D54">
        <w:t>nového</w:t>
      </w:r>
      <w:r w:rsidR="00AE2CE2" w:rsidRPr="00F56D54">
        <w:t xml:space="preserve"> </w:t>
      </w:r>
      <w:r w:rsidRPr="00F56D54">
        <w:t>DCP</w:t>
      </w:r>
      <w:r w:rsidR="00AE2CE2" w:rsidRPr="00F56D54">
        <w:t xml:space="preserve"> </w:t>
      </w:r>
      <w:r w:rsidRPr="00F56D54">
        <w:t>slotu.</w:t>
      </w:r>
      <w:r w:rsidR="00AE2CE2" w:rsidRPr="00F56D54">
        <w:t xml:space="preserve"> </w:t>
      </w:r>
      <w:r w:rsidRPr="00F56D54">
        <w:t>Postup</w:t>
      </w:r>
      <w:r w:rsidR="00AE2CE2" w:rsidRPr="00F56D54">
        <w:t xml:space="preserve"> </w:t>
      </w:r>
      <w:r w:rsidRPr="00F56D54">
        <w:t>prideleni</w:t>
      </w:r>
      <w:r w:rsidR="00A05F34" w:rsidRPr="00F56D54">
        <w:t>a</w:t>
      </w:r>
      <w:r w:rsidR="00AE2CE2" w:rsidRPr="00F56D54">
        <w:t xml:space="preserve"> </w:t>
      </w:r>
      <w:r w:rsidR="00A05F34" w:rsidRPr="00F56D54">
        <w:t>je</w:t>
      </w:r>
      <w:r w:rsidR="00AE2CE2" w:rsidRPr="00F56D54">
        <w:t xml:space="preserve"> </w:t>
      </w:r>
      <w:r w:rsidR="00A05F34" w:rsidRPr="00F56D54">
        <w:t>rovnaký,</w:t>
      </w:r>
      <w:r w:rsidR="00AE2CE2" w:rsidRPr="00F56D54">
        <w:t xml:space="preserve"> </w:t>
      </w:r>
      <w:r w:rsidR="00A05F34" w:rsidRPr="00F56D54">
        <w:t>ako</w:t>
      </w:r>
      <w:r w:rsidR="00AE2CE2" w:rsidRPr="00F56D54">
        <w:t xml:space="preserve"> </w:t>
      </w:r>
      <w:r w:rsidR="00A05F34" w:rsidRPr="00F56D54">
        <w:t>je</w:t>
      </w:r>
      <w:r w:rsidR="00AE2CE2" w:rsidRPr="00F56D54">
        <w:t xml:space="preserve"> </w:t>
      </w:r>
      <w:r w:rsidR="00A05F34" w:rsidRPr="00F56D54">
        <w:t>popísané</w:t>
      </w:r>
      <w:r w:rsidR="00AE2CE2" w:rsidRPr="00F56D54">
        <w:t xml:space="preserve"> </w:t>
      </w:r>
      <w:r w:rsidR="00A05F34" w:rsidRPr="00F56D54">
        <w:t>v</w:t>
      </w:r>
      <w:r w:rsidR="00AE2CE2" w:rsidRPr="00F56D54">
        <w:t xml:space="preserve"> </w:t>
      </w:r>
      <w:r w:rsidRPr="00F56D54">
        <w:t>kapitole</w:t>
      </w:r>
      <w:r w:rsidR="00AE2CE2" w:rsidRPr="00F56D54">
        <w:t xml:space="preserve"> </w:t>
      </w:r>
      <w:r w:rsidRPr="00F56D54">
        <w:t>5.1.1.</w:t>
      </w:r>
      <w:r w:rsidR="00AE2CE2" w:rsidRPr="00F56D54">
        <w:t xml:space="preserve"> </w:t>
      </w:r>
      <w:r w:rsidRPr="00F56D54">
        <w:t>Zároveň</w:t>
      </w:r>
      <w:r w:rsidR="00AE2CE2" w:rsidRPr="00F56D54">
        <w:t xml:space="preserve"> </w:t>
      </w:r>
      <w:r w:rsidRPr="00F56D54">
        <w:t>je</w:t>
      </w:r>
      <w:r w:rsidR="00AE2CE2" w:rsidRPr="00F56D54">
        <w:t xml:space="preserve"> </w:t>
      </w:r>
      <w:r w:rsidRPr="00F56D54">
        <w:t>potrebné</w:t>
      </w:r>
      <w:r w:rsidR="00AE2CE2" w:rsidRPr="00F56D54">
        <w:t xml:space="preserve"> </w:t>
      </w:r>
      <w:r w:rsidR="005C1E3F" w:rsidRPr="00F56D54">
        <w:t xml:space="preserve">ŠÚKL </w:t>
      </w:r>
      <w:r w:rsidRPr="00F56D54">
        <w:t>informovať</w:t>
      </w:r>
      <w:r w:rsidR="00AE2CE2" w:rsidRPr="00F56D54">
        <w:t xml:space="preserve"> </w:t>
      </w:r>
      <w:r w:rsidRPr="00F56D54">
        <w:t>o</w:t>
      </w:r>
      <w:r w:rsidR="00AE2CE2" w:rsidRPr="00F56D54">
        <w:t xml:space="preserve"> </w:t>
      </w:r>
      <w:r w:rsidRPr="00F56D54">
        <w:t>zrušení</w:t>
      </w:r>
      <w:r w:rsidR="00AE2CE2" w:rsidRPr="00F56D54">
        <w:t xml:space="preserve"> </w:t>
      </w:r>
      <w:r w:rsidRPr="00F56D54">
        <w:t>pôvodne</w:t>
      </w:r>
      <w:r w:rsidR="00AE2CE2" w:rsidRPr="00F56D54">
        <w:t xml:space="preserve"> </w:t>
      </w:r>
      <w:r w:rsidRPr="00F56D54">
        <w:t>prideleného</w:t>
      </w:r>
      <w:r w:rsidR="00AE2CE2" w:rsidRPr="00F56D54">
        <w:t xml:space="preserve"> </w:t>
      </w:r>
      <w:r w:rsidRPr="00F56D54">
        <w:t>DCP</w:t>
      </w:r>
      <w:r w:rsidR="00AE2CE2" w:rsidRPr="00F56D54">
        <w:t xml:space="preserve"> </w:t>
      </w:r>
      <w:r w:rsidRPr="00F56D54">
        <w:t>slotu</w:t>
      </w:r>
      <w:r w:rsidR="00AE2CE2" w:rsidRPr="00F56D54">
        <w:t xml:space="preserve"> </w:t>
      </w:r>
      <w:r w:rsidRPr="00F56D54">
        <w:t>(kapitola</w:t>
      </w:r>
      <w:r w:rsidR="00AE2CE2" w:rsidRPr="00F56D54">
        <w:t xml:space="preserve"> </w:t>
      </w:r>
      <w:r w:rsidRPr="00F56D54">
        <w:t>5.1.4).</w:t>
      </w:r>
    </w:p>
    <w:p w14:paraId="72206E76" w14:textId="77777777" w:rsidR="000708EA" w:rsidRDefault="000708EA" w:rsidP="009F147F">
      <w:pPr>
        <w:pStyle w:val="Normlnywebov"/>
        <w:shd w:val="clear" w:color="auto" w:fill="FFFFFF"/>
        <w:spacing w:before="0" w:beforeAutospacing="0" w:after="0" w:afterAutospacing="0"/>
        <w:ind w:left="709"/>
        <w:jc w:val="both"/>
      </w:pPr>
    </w:p>
    <w:p w14:paraId="613A8BE4" w14:textId="77777777" w:rsidR="00511328" w:rsidRPr="00F56D54" w:rsidRDefault="00511328" w:rsidP="009F147F">
      <w:pPr>
        <w:pStyle w:val="Normlnywebov"/>
        <w:shd w:val="clear" w:color="auto" w:fill="FFFFFF"/>
        <w:spacing w:before="0" w:beforeAutospacing="0" w:after="0" w:afterAutospacing="0"/>
        <w:jc w:val="both"/>
        <w:rPr>
          <w:u w:val="single"/>
        </w:rPr>
      </w:pPr>
      <w:r w:rsidRPr="00F56D54">
        <w:rPr>
          <w:b/>
        </w:rPr>
        <w:t>5</w:t>
      </w:r>
      <w:r w:rsidRPr="00F56D54">
        <w:t>.1.4</w:t>
      </w:r>
      <w:r w:rsidRPr="00F56D54">
        <w:tab/>
      </w:r>
      <w:r w:rsidRPr="00F56D54">
        <w:rPr>
          <w:u w:val="single"/>
        </w:rPr>
        <w:t>Zrušenie</w:t>
      </w:r>
      <w:r w:rsidR="00AE2CE2" w:rsidRPr="00F56D54">
        <w:rPr>
          <w:u w:val="single"/>
        </w:rPr>
        <w:t xml:space="preserve"> </w:t>
      </w:r>
      <w:r w:rsidRPr="00F56D54">
        <w:rPr>
          <w:u w:val="single"/>
        </w:rPr>
        <w:t>prideleného</w:t>
      </w:r>
      <w:r w:rsidR="00AE2CE2" w:rsidRPr="00F56D54">
        <w:rPr>
          <w:u w:val="single"/>
        </w:rPr>
        <w:t xml:space="preserve"> </w:t>
      </w:r>
      <w:r w:rsidRPr="00F56D54">
        <w:rPr>
          <w:u w:val="single"/>
        </w:rPr>
        <w:t>slotu</w:t>
      </w:r>
    </w:p>
    <w:p w14:paraId="1E15A0BE" w14:textId="77777777" w:rsidR="009A2BBF" w:rsidRPr="00F56D54" w:rsidRDefault="009A2BBF" w:rsidP="009F147F">
      <w:pPr>
        <w:pStyle w:val="Normlnywebov"/>
        <w:shd w:val="clear" w:color="auto" w:fill="FFFFFF"/>
        <w:spacing w:before="0" w:beforeAutospacing="0" w:after="0" w:afterAutospacing="0"/>
        <w:ind w:left="709"/>
        <w:jc w:val="both"/>
      </w:pPr>
      <w:r w:rsidRPr="00F56D54">
        <w:t>Žiadateľ</w:t>
      </w:r>
      <w:r w:rsidR="00AE2CE2" w:rsidRPr="00F56D54">
        <w:t xml:space="preserve"> </w:t>
      </w:r>
      <w:r w:rsidR="00094A01" w:rsidRPr="00F56D54">
        <w:t>má</w:t>
      </w:r>
      <w:r w:rsidR="00AE2CE2" w:rsidRPr="00F56D54">
        <w:t xml:space="preserve"> </w:t>
      </w:r>
      <w:r w:rsidR="002E54AB" w:rsidRPr="00F56D54">
        <w:t>Š</w:t>
      </w:r>
      <w:r w:rsidRPr="00F56D54">
        <w:t>ÚKL</w:t>
      </w:r>
      <w:r w:rsidR="00AE2CE2" w:rsidRPr="00F56D54">
        <w:t xml:space="preserve"> </w:t>
      </w:r>
      <w:r w:rsidRPr="00F56D54">
        <w:t>o</w:t>
      </w:r>
      <w:r w:rsidR="00AE2CE2" w:rsidRPr="00F56D54">
        <w:t xml:space="preserve"> </w:t>
      </w:r>
      <w:r w:rsidRPr="00F56D54">
        <w:t>zrušení</w:t>
      </w:r>
      <w:r w:rsidR="00AE2CE2" w:rsidRPr="00F56D54">
        <w:t xml:space="preserve"> </w:t>
      </w:r>
      <w:r w:rsidR="0048795C" w:rsidRPr="00F56D54">
        <w:t xml:space="preserve">prideleného </w:t>
      </w:r>
      <w:r w:rsidRPr="00F56D54">
        <w:t>slotu</w:t>
      </w:r>
      <w:r w:rsidR="00AE2CE2" w:rsidRPr="00F56D54">
        <w:t xml:space="preserve"> </w:t>
      </w:r>
      <w:r w:rsidRPr="00F56D54">
        <w:t>informovať</w:t>
      </w:r>
      <w:r w:rsidR="00AE2CE2" w:rsidRPr="00F56D54">
        <w:t xml:space="preserve"> </w:t>
      </w:r>
      <w:r w:rsidRPr="00F56D54">
        <w:t>čo</w:t>
      </w:r>
      <w:r w:rsidR="00AE2CE2" w:rsidRPr="00F56D54">
        <w:t xml:space="preserve"> </w:t>
      </w:r>
      <w:r w:rsidRPr="00F56D54">
        <w:t>najskôr</w:t>
      </w:r>
      <w:r w:rsidR="00396952">
        <w:t>,</w:t>
      </w:r>
      <w:r w:rsidR="00F54622" w:rsidRPr="00F56D54">
        <w:t xml:space="preserve"> a to na adresu </w:t>
      </w:r>
      <w:hyperlink r:id="rId16" w:history="1">
        <w:r w:rsidR="00F54622" w:rsidRPr="00F56D54">
          <w:rPr>
            <w:rStyle w:val="Siln"/>
            <w:u w:val="single"/>
          </w:rPr>
          <w:t>rms-sk</w:t>
        </w:r>
        <w:r w:rsidR="00F54622" w:rsidRPr="00F56D54">
          <w:rPr>
            <w:rStyle w:val="Hypertextovprepojenie"/>
            <w:b/>
            <w:bCs/>
            <w:color w:val="auto"/>
          </w:rPr>
          <w:t>@sukl.sk</w:t>
        </w:r>
      </w:hyperlink>
      <w:r w:rsidRPr="00F56D54">
        <w:t>.</w:t>
      </w:r>
    </w:p>
    <w:p w14:paraId="3EC4569D" w14:textId="77777777" w:rsidR="00514EA6" w:rsidRPr="00F56D54" w:rsidRDefault="00514EA6" w:rsidP="009F147F">
      <w:pPr>
        <w:pStyle w:val="Normlnywebov"/>
        <w:shd w:val="clear" w:color="auto" w:fill="FFFFFF"/>
        <w:spacing w:before="0" w:beforeAutospacing="0" w:after="0" w:afterAutospacing="0"/>
        <w:ind w:left="709"/>
        <w:jc w:val="both"/>
      </w:pPr>
    </w:p>
    <w:p w14:paraId="0D3BAAB7" w14:textId="77777777" w:rsidR="00511328" w:rsidRPr="00F56D54" w:rsidRDefault="00511328" w:rsidP="009F147F">
      <w:pPr>
        <w:pStyle w:val="Zoznam"/>
        <w:ind w:left="720" w:hanging="720"/>
        <w:jc w:val="both"/>
        <w:rPr>
          <w:color w:val="auto"/>
          <w:szCs w:val="24"/>
        </w:rPr>
      </w:pPr>
      <w:r w:rsidRPr="00F56D54">
        <w:rPr>
          <w:color w:val="auto"/>
        </w:rPr>
        <w:t>5.</w:t>
      </w:r>
      <w:r w:rsidR="00143D18" w:rsidRPr="00F56D54">
        <w:rPr>
          <w:color w:val="auto"/>
        </w:rPr>
        <w:t>2</w:t>
      </w:r>
      <w:r w:rsidRPr="00F56D54">
        <w:rPr>
          <w:color w:val="auto"/>
        </w:rPr>
        <w:tab/>
      </w:r>
      <w:r w:rsidR="00F22477" w:rsidRPr="00F56D54">
        <w:rPr>
          <w:color w:val="auto"/>
        </w:rPr>
        <w:t>Ž</w:t>
      </w:r>
      <w:r w:rsidR="00F22477" w:rsidRPr="00F56D54">
        <w:rPr>
          <w:caps w:val="0"/>
          <w:color w:val="auto"/>
        </w:rPr>
        <w:t>iadosť</w:t>
      </w:r>
      <w:r w:rsidR="00F22477" w:rsidRPr="00F56D54">
        <w:rPr>
          <w:caps w:val="0"/>
          <w:color w:val="auto"/>
          <w:szCs w:val="24"/>
        </w:rPr>
        <w:t xml:space="preserve"> o </w:t>
      </w:r>
      <w:r w:rsidRPr="00ED4AF9">
        <w:rPr>
          <w:color w:val="auto"/>
          <w:szCs w:val="24"/>
        </w:rPr>
        <w:t>MPR</w:t>
      </w:r>
      <w:r w:rsidR="00AE2CE2" w:rsidRPr="00ED4AF9">
        <w:rPr>
          <w:color w:val="auto"/>
          <w:szCs w:val="24"/>
        </w:rPr>
        <w:t xml:space="preserve"> </w:t>
      </w:r>
      <w:r w:rsidR="00F22477" w:rsidRPr="00ED4AF9">
        <w:rPr>
          <w:caps w:val="0"/>
          <w:color w:val="auto"/>
          <w:szCs w:val="24"/>
        </w:rPr>
        <w:t xml:space="preserve">a </w:t>
      </w:r>
      <w:r w:rsidRPr="00ED4AF9">
        <w:rPr>
          <w:color w:val="auto"/>
          <w:szCs w:val="24"/>
        </w:rPr>
        <w:t>RUP</w:t>
      </w:r>
      <w:r w:rsidR="00AE2CE2" w:rsidRPr="00F56D54">
        <w:rPr>
          <w:color w:val="auto"/>
          <w:szCs w:val="24"/>
        </w:rPr>
        <w:t xml:space="preserve"> </w:t>
      </w:r>
      <w:r w:rsidR="00F22477" w:rsidRPr="00F56D54">
        <w:rPr>
          <w:caps w:val="0"/>
          <w:color w:val="auto"/>
          <w:szCs w:val="24"/>
        </w:rPr>
        <w:t>so</w:t>
      </w:r>
      <w:r w:rsidR="00AE2CE2" w:rsidRPr="00F56D54">
        <w:rPr>
          <w:color w:val="auto"/>
          <w:szCs w:val="24"/>
        </w:rPr>
        <w:t xml:space="preserve"> </w:t>
      </w:r>
      <w:r w:rsidRPr="00F56D54">
        <w:rPr>
          <w:color w:val="auto"/>
          <w:szCs w:val="24"/>
        </w:rPr>
        <w:t>ŠÚKL</w:t>
      </w:r>
      <w:r w:rsidR="00AE2CE2" w:rsidRPr="00F56D54">
        <w:rPr>
          <w:color w:val="auto"/>
          <w:szCs w:val="24"/>
        </w:rPr>
        <w:t xml:space="preserve"> </w:t>
      </w:r>
      <w:r w:rsidR="00F22477" w:rsidRPr="00F56D54">
        <w:rPr>
          <w:caps w:val="0"/>
          <w:color w:val="auto"/>
          <w:szCs w:val="24"/>
        </w:rPr>
        <w:t>ako</w:t>
      </w:r>
      <w:r w:rsidR="00AE2CE2" w:rsidRPr="00F56D54">
        <w:rPr>
          <w:color w:val="auto"/>
          <w:szCs w:val="24"/>
        </w:rPr>
        <w:t xml:space="preserve"> </w:t>
      </w:r>
      <w:r w:rsidRPr="00F56D54">
        <w:rPr>
          <w:color w:val="auto"/>
          <w:szCs w:val="24"/>
        </w:rPr>
        <w:t>RMS</w:t>
      </w:r>
    </w:p>
    <w:p w14:paraId="4510F49D" w14:textId="77777777" w:rsidR="00511328" w:rsidRPr="00F56D54" w:rsidRDefault="00511328" w:rsidP="009F147F">
      <w:pPr>
        <w:pStyle w:val="Normlnywebov"/>
        <w:shd w:val="clear" w:color="auto" w:fill="FFFFFF"/>
        <w:spacing w:before="0" w:beforeAutospacing="0" w:after="0" w:afterAutospacing="0"/>
        <w:jc w:val="both"/>
        <w:rPr>
          <w:rStyle w:val="Siln"/>
        </w:rPr>
      </w:pPr>
    </w:p>
    <w:p w14:paraId="36850579" w14:textId="77777777" w:rsidR="009A2BBF" w:rsidRPr="00F56D54" w:rsidRDefault="009A2BBF" w:rsidP="009F147F">
      <w:pPr>
        <w:shd w:val="clear" w:color="auto" w:fill="FFFFFF"/>
        <w:ind w:left="709"/>
        <w:jc w:val="both"/>
        <w:rPr>
          <w:noProof w:val="0"/>
          <w:u w:val="single"/>
        </w:rPr>
      </w:pPr>
      <w:r w:rsidRPr="00F56D54">
        <w:rPr>
          <w:noProof w:val="0"/>
        </w:rPr>
        <w:t>Držiteľ</w:t>
      </w:r>
      <w:r w:rsidR="00AE2CE2" w:rsidRPr="00F56D54">
        <w:rPr>
          <w:noProof w:val="0"/>
        </w:rPr>
        <w:t xml:space="preserve"> </w:t>
      </w:r>
      <w:r w:rsidRPr="00F56D54">
        <w:rPr>
          <w:noProof w:val="0"/>
        </w:rPr>
        <w:t>registrácie</w:t>
      </w:r>
      <w:r w:rsidR="00AE2CE2" w:rsidRPr="00F56D54">
        <w:rPr>
          <w:noProof w:val="0"/>
        </w:rPr>
        <w:t xml:space="preserve"> </w:t>
      </w:r>
      <w:r w:rsidR="003D23CB" w:rsidRPr="00F56D54">
        <w:rPr>
          <w:noProof w:val="0"/>
        </w:rPr>
        <w:t>lieku</w:t>
      </w:r>
      <w:r w:rsidR="00AE2CE2" w:rsidRPr="00F56D54">
        <w:rPr>
          <w:noProof w:val="0"/>
        </w:rPr>
        <w:t xml:space="preserve"> </w:t>
      </w:r>
      <w:r w:rsidRPr="00F56D54">
        <w:rPr>
          <w:noProof w:val="0"/>
        </w:rPr>
        <w:t>zaš</w:t>
      </w:r>
      <w:r w:rsidR="00BE2401" w:rsidRPr="00F56D54">
        <w:rPr>
          <w:noProof w:val="0"/>
        </w:rPr>
        <w:t>le</w:t>
      </w:r>
      <w:r w:rsidR="00AE2CE2" w:rsidRPr="00F56D54">
        <w:rPr>
          <w:noProof w:val="0"/>
        </w:rPr>
        <w:t xml:space="preserve"> </w:t>
      </w:r>
      <w:r w:rsidRPr="00F56D54">
        <w:rPr>
          <w:noProof w:val="0"/>
          <w:u w:val="single"/>
        </w:rPr>
        <w:t>tri</w:t>
      </w:r>
      <w:r w:rsidR="00AE2CE2" w:rsidRPr="00F56D54">
        <w:rPr>
          <w:noProof w:val="0"/>
          <w:u w:val="single"/>
        </w:rPr>
        <w:t xml:space="preserve"> </w:t>
      </w:r>
      <w:r w:rsidR="00BE2401" w:rsidRPr="00F56D54">
        <w:rPr>
          <w:noProof w:val="0"/>
          <w:u w:val="single"/>
        </w:rPr>
        <w:t>mesiace</w:t>
      </w:r>
      <w:r w:rsidR="00AE2CE2" w:rsidRPr="00F56D54">
        <w:rPr>
          <w:noProof w:val="0"/>
          <w:u w:val="single"/>
        </w:rPr>
        <w:t xml:space="preserve"> </w:t>
      </w:r>
      <w:r w:rsidR="00BE2401" w:rsidRPr="00F56D54">
        <w:rPr>
          <w:noProof w:val="0"/>
          <w:u w:val="single"/>
        </w:rPr>
        <w:t>pred</w:t>
      </w:r>
      <w:r w:rsidR="00AE2CE2" w:rsidRPr="00F56D54">
        <w:rPr>
          <w:noProof w:val="0"/>
          <w:u w:val="single"/>
        </w:rPr>
        <w:t xml:space="preserve"> </w:t>
      </w:r>
      <w:r w:rsidR="00BE2401" w:rsidRPr="00F56D54">
        <w:rPr>
          <w:noProof w:val="0"/>
          <w:u w:val="single"/>
        </w:rPr>
        <w:t>plánovaným</w:t>
      </w:r>
      <w:r w:rsidR="00AE2CE2" w:rsidRPr="00F56D54">
        <w:rPr>
          <w:noProof w:val="0"/>
          <w:u w:val="single"/>
        </w:rPr>
        <w:t xml:space="preserve"> </w:t>
      </w:r>
      <w:r w:rsidR="00BE2401" w:rsidRPr="00F56D54">
        <w:rPr>
          <w:noProof w:val="0"/>
          <w:u w:val="single"/>
        </w:rPr>
        <w:t>podaním</w:t>
      </w:r>
      <w:r w:rsidR="00AE2CE2" w:rsidRPr="00F56D54">
        <w:rPr>
          <w:noProof w:val="0"/>
          <w:u w:val="single"/>
        </w:rPr>
        <w:t xml:space="preserve"> </w:t>
      </w:r>
      <w:r w:rsidR="00BE2401" w:rsidRPr="00F56D54">
        <w:rPr>
          <w:noProof w:val="0"/>
        </w:rPr>
        <w:t>vyplnený</w:t>
      </w:r>
      <w:r w:rsidR="00AE2CE2" w:rsidRPr="00F56D54">
        <w:rPr>
          <w:noProof w:val="0"/>
        </w:rPr>
        <w:t xml:space="preserve"> </w:t>
      </w:r>
      <w:hyperlink r:id="rId17" w:history="1">
        <w:r w:rsidRPr="00F56D54">
          <w:rPr>
            <w:rStyle w:val="Hypertextovprepojenie"/>
            <w:b/>
            <w:bCs/>
            <w:noProof w:val="0"/>
            <w:color w:val="auto"/>
          </w:rPr>
          <w:t>form</w:t>
        </w:r>
        <w:r w:rsidRPr="00F56D54">
          <w:rPr>
            <w:rStyle w:val="Hypertextovprepojenie"/>
            <w:b/>
            <w:bCs/>
            <w:noProof w:val="0"/>
            <w:color w:val="auto"/>
          </w:rPr>
          <w:t>u</w:t>
        </w:r>
        <w:r w:rsidRPr="00F56D54">
          <w:rPr>
            <w:rStyle w:val="Hypertextovprepojenie"/>
            <w:b/>
            <w:bCs/>
            <w:noProof w:val="0"/>
            <w:color w:val="auto"/>
          </w:rPr>
          <w:t>lár</w:t>
        </w:r>
      </w:hyperlink>
      <w:r w:rsidR="00AE2CE2" w:rsidRPr="00F56D54">
        <w:rPr>
          <w:noProof w:val="0"/>
        </w:rPr>
        <w:t xml:space="preserve"> </w:t>
      </w:r>
      <w:r w:rsidR="00BE2401" w:rsidRPr="00F56D54">
        <w:rPr>
          <w:noProof w:val="0"/>
        </w:rPr>
        <w:t>pre</w:t>
      </w:r>
      <w:r w:rsidR="00AE2CE2" w:rsidRPr="00F56D54">
        <w:rPr>
          <w:noProof w:val="0"/>
        </w:rPr>
        <w:t xml:space="preserve"> </w:t>
      </w:r>
      <w:r w:rsidR="00BE2401" w:rsidRPr="00F56D54">
        <w:rPr>
          <w:noProof w:val="0"/>
        </w:rPr>
        <w:t>MRP/RUP</w:t>
      </w:r>
      <w:r w:rsidR="00AE2CE2" w:rsidRPr="00F56D54">
        <w:rPr>
          <w:noProof w:val="0"/>
        </w:rPr>
        <w:t xml:space="preserve"> </w:t>
      </w:r>
      <w:r w:rsidR="00BE2401" w:rsidRPr="00F56D54">
        <w:rPr>
          <w:noProof w:val="0"/>
        </w:rPr>
        <w:t>žiadosť</w:t>
      </w:r>
      <w:r w:rsidR="00AE2CE2" w:rsidRPr="00F56D54">
        <w:rPr>
          <w:noProof w:val="0"/>
        </w:rPr>
        <w:t xml:space="preserve"> </w:t>
      </w:r>
      <w:r w:rsidRPr="00F56D54">
        <w:rPr>
          <w:noProof w:val="0"/>
        </w:rPr>
        <w:t>uverejnen</w:t>
      </w:r>
      <w:r w:rsidR="00A54224" w:rsidRPr="00F56D54">
        <w:rPr>
          <w:noProof w:val="0"/>
        </w:rPr>
        <w:t>ú</w:t>
      </w:r>
      <w:r w:rsidR="00AE2CE2" w:rsidRPr="00F56D54">
        <w:rPr>
          <w:noProof w:val="0"/>
        </w:rPr>
        <w:t xml:space="preserve"> </w:t>
      </w:r>
      <w:r w:rsidRPr="00F56D54">
        <w:rPr>
          <w:noProof w:val="0"/>
        </w:rPr>
        <w:t>na</w:t>
      </w:r>
      <w:r w:rsidR="00AE2CE2" w:rsidRPr="00F56D54">
        <w:rPr>
          <w:noProof w:val="0"/>
        </w:rPr>
        <w:t xml:space="preserve"> </w:t>
      </w:r>
      <w:r w:rsidRPr="00F56D54">
        <w:rPr>
          <w:noProof w:val="0"/>
        </w:rPr>
        <w:t>stráne</w:t>
      </w:r>
      <w:r w:rsidR="00AE2CE2" w:rsidRPr="00F56D54">
        <w:rPr>
          <w:noProof w:val="0"/>
        </w:rPr>
        <w:t xml:space="preserve"> </w:t>
      </w:r>
      <w:r w:rsidRPr="00F56D54">
        <w:rPr>
          <w:noProof w:val="0"/>
        </w:rPr>
        <w:t>CMDh</w:t>
      </w:r>
      <w:r w:rsidR="00AE2CE2" w:rsidRPr="00F56D54">
        <w:rPr>
          <w:noProof w:val="0"/>
        </w:rPr>
        <w:t xml:space="preserve"> </w:t>
      </w:r>
      <w:r w:rsidR="00710B7C" w:rsidRPr="00F56D54">
        <w:rPr>
          <w:noProof w:val="0"/>
        </w:rPr>
        <w:t>(</w:t>
      </w:r>
      <w:r w:rsidR="00710B7C" w:rsidRPr="00F56D54">
        <w:rPr>
          <w:i/>
          <w:noProof w:val="0"/>
        </w:rPr>
        <w:t>Request for MRP/RUP for Medicinal Products for Human Use</w:t>
      </w:r>
      <w:r w:rsidR="00710B7C" w:rsidRPr="00F56D54">
        <w:rPr>
          <w:noProof w:val="0"/>
        </w:rPr>
        <w:t>)</w:t>
      </w:r>
      <w:r w:rsidR="00D35917" w:rsidRPr="00F56D54">
        <w:rPr>
          <w:noProof w:val="0"/>
        </w:rPr>
        <w:t>,</w:t>
      </w:r>
      <w:r w:rsidR="00A54224" w:rsidRPr="00F56D54">
        <w:rPr>
          <w:noProof w:val="0"/>
        </w:rPr>
        <w:t xml:space="preserve"> </w:t>
      </w:r>
      <w:r w:rsidR="00BE2401" w:rsidRPr="00F56D54">
        <w:rPr>
          <w:noProof w:val="0"/>
        </w:rPr>
        <w:t>a</w:t>
      </w:r>
      <w:r w:rsidR="00AE2CE2" w:rsidRPr="00F56D54">
        <w:rPr>
          <w:noProof w:val="0"/>
        </w:rPr>
        <w:t xml:space="preserve"> </w:t>
      </w:r>
      <w:r w:rsidR="003D23CB" w:rsidRPr="00F56D54">
        <w:rPr>
          <w:noProof w:val="0"/>
        </w:rPr>
        <w:t>to</w:t>
      </w:r>
      <w:r w:rsidR="00AE2CE2" w:rsidRPr="00F56D54">
        <w:rPr>
          <w:noProof w:val="0"/>
        </w:rPr>
        <w:t xml:space="preserve"> </w:t>
      </w:r>
      <w:r w:rsidRPr="00F56D54">
        <w:rPr>
          <w:noProof w:val="0"/>
        </w:rPr>
        <w:t>na</w:t>
      </w:r>
      <w:r w:rsidR="00AE2CE2" w:rsidRPr="00F56D54">
        <w:rPr>
          <w:noProof w:val="0"/>
        </w:rPr>
        <w:t xml:space="preserve"> </w:t>
      </w:r>
      <w:r w:rsidRPr="00F56D54">
        <w:rPr>
          <w:noProof w:val="0"/>
        </w:rPr>
        <w:t>adresu</w:t>
      </w:r>
      <w:r w:rsidR="00AE2CE2" w:rsidRPr="00F56D54">
        <w:rPr>
          <w:noProof w:val="0"/>
        </w:rPr>
        <w:t xml:space="preserve"> </w:t>
      </w:r>
      <w:hyperlink r:id="rId18" w:history="1">
        <w:r w:rsidRPr="00F56D54">
          <w:rPr>
            <w:rStyle w:val="Siln"/>
            <w:noProof w:val="0"/>
            <w:u w:val="single"/>
          </w:rPr>
          <w:t>rms-sk</w:t>
        </w:r>
        <w:r w:rsidRPr="00F56D54">
          <w:rPr>
            <w:rStyle w:val="Hypertextovprepojenie"/>
            <w:b/>
            <w:bCs/>
            <w:noProof w:val="0"/>
            <w:color w:val="auto"/>
          </w:rPr>
          <w:t>@sukl.sk</w:t>
        </w:r>
      </w:hyperlink>
      <w:r w:rsidRPr="00F56D54">
        <w:rPr>
          <w:noProof w:val="0"/>
          <w:u w:val="single"/>
        </w:rPr>
        <w:t>.</w:t>
      </w:r>
    </w:p>
    <w:p w14:paraId="282FD604" w14:textId="77777777" w:rsidR="003D23CB" w:rsidRPr="00F56D54" w:rsidRDefault="003D23CB" w:rsidP="009F147F">
      <w:pPr>
        <w:shd w:val="clear" w:color="auto" w:fill="FFFFFF"/>
        <w:jc w:val="both"/>
        <w:rPr>
          <w:noProof w:val="0"/>
        </w:rPr>
      </w:pPr>
    </w:p>
    <w:p w14:paraId="4E320FE0" w14:textId="77777777" w:rsidR="009A2BBF" w:rsidRPr="00F56D54" w:rsidRDefault="0040173A" w:rsidP="009F147F">
      <w:pPr>
        <w:shd w:val="clear" w:color="auto" w:fill="FFFFFF"/>
        <w:ind w:left="709"/>
        <w:jc w:val="both"/>
        <w:rPr>
          <w:noProof w:val="0"/>
        </w:rPr>
      </w:pPr>
      <w:r w:rsidRPr="00F56D54">
        <w:t>ŠÚKL</w:t>
      </w:r>
      <w:r w:rsidR="00AE2CE2" w:rsidRPr="00F56D54">
        <w:rPr>
          <w:noProof w:val="0"/>
        </w:rPr>
        <w:t xml:space="preserve"> </w:t>
      </w:r>
      <w:r w:rsidR="00BE2401" w:rsidRPr="00F56D54">
        <w:rPr>
          <w:noProof w:val="0"/>
        </w:rPr>
        <w:t>do</w:t>
      </w:r>
      <w:r w:rsidR="00AE2CE2" w:rsidRPr="00F56D54">
        <w:rPr>
          <w:noProof w:val="0"/>
        </w:rPr>
        <w:t xml:space="preserve"> </w:t>
      </w:r>
      <w:r w:rsidR="009A2BBF" w:rsidRPr="00F56D54">
        <w:rPr>
          <w:noProof w:val="0"/>
          <w:u w:val="single"/>
        </w:rPr>
        <w:t>troch</w:t>
      </w:r>
      <w:r w:rsidR="00AE2CE2" w:rsidRPr="00F56D54">
        <w:rPr>
          <w:noProof w:val="0"/>
          <w:u w:val="single"/>
        </w:rPr>
        <w:t xml:space="preserve"> </w:t>
      </w:r>
      <w:r w:rsidR="009A2BBF" w:rsidRPr="00F56D54">
        <w:rPr>
          <w:noProof w:val="0"/>
          <w:u w:val="single"/>
        </w:rPr>
        <w:t>mesiacov</w:t>
      </w:r>
      <w:r w:rsidR="00AE2CE2" w:rsidRPr="00F56D54">
        <w:rPr>
          <w:noProof w:val="0"/>
        </w:rPr>
        <w:t xml:space="preserve"> </w:t>
      </w:r>
      <w:r w:rsidR="00BE2401" w:rsidRPr="00F56D54">
        <w:rPr>
          <w:noProof w:val="0"/>
        </w:rPr>
        <w:t>aktualizuje</w:t>
      </w:r>
      <w:r w:rsidR="00AE2CE2" w:rsidRPr="00F56D54">
        <w:rPr>
          <w:noProof w:val="0"/>
        </w:rPr>
        <w:t xml:space="preserve"> </w:t>
      </w:r>
      <w:r w:rsidR="00BE2401" w:rsidRPr="00F56D54">
        <w:rPr>
          <w:noProof w:val="0"/>
        </w:rPr>
        <w:t>hodnotiacu</w:t>
      </w:r>
      <w:r w:rsidR="00AE2CE2" w:rsidRPr="00F56D54">
        <w:rPr>
          <w:noProof w:val="0"/>
        </w:rPr>
        <w:t xml:space="preserve"> </w:t>
      </w:r>
      <w:r w:rsidR="00BE2401" w:rsidRPr="00F56D54">
        <w:rPr>
          <w:noProof w:val="0"/>
        </w:rPr>
        <w:t>správu</w:t>
      </w:r>
      <w:r w:rsidR="00AE2CE2" w:rsidRPr="00F56D54">
        <w:rPr>
          <w:noProof w:val="0"/>
        </w:rPr>
        <w:t xml:space="preserve"> </w:t>
      </w:r>
      <w:r w:rsidR="00BE2401" w:rsidRPr="00F56D54">
        <w:rPr>
          <w:noProof w:val="0"/>
        </w:rPr>
        <w:t>a</w:t>
      </w:r>
      <w:r w:rsidR="00AE2CE2" w:rsidRPr="00F56D54">
        <w:rPr>
          <w:noProof w:val="0"/>
        </w:rPr>
        <w:t xml:space="preserve"> </w:t>
      </w:r>
      <w:r w:rsidR="009A2BBF" w:rsidRPr="00F56D54">
        <w:rPr>
          <w:noProof w:val="0"/>
        </w:rPr>
        <w:t>o</w:t>
      </w:r>
      <w:r w:rsidR="00AE2CE2" w:rsidRPr="00F56D54">
        <w:rPr>
          <w:noProof w:val="0"/>
        </w:rPr>
        <w:t xml:space="preserve"> </w:t>
      </w:r>
      <w:r w:rsidR="009A2BBF" w:rsidRPr="00F56D54">
        <w:rPr>
          <w:noProof w:val="0"/>
        </w:rPr>
        <w:t>aktualizácii</w:t>
      </w:r>
      <w:r w:rsidR="00AE2CE2" w:rsidRPr="00F56D54">
        <w:rPr>
          <w:noProof w:val="0"/>
        </w:rPr>
        <w:t xml:space="preserve"> </w:t>
      </w:r>
      <w:r w:rsidR="009A2BBF" w:rsidRPr="00F56D54">
        <w:rPr>
          <w:noProof w:val="0"/>
        </w:rPr>
        <w:t>informuje</w:t>
      </w:r>
      <w:r w:rsidR="00AE2CE2" w:rsidRPr="00F56D54">
        <w:rPr>
          <w:noProof w:val="0"/>
        </w:rPr>
        <w:t xml:space="preserve"> </w:t>
      </w:r>
      <w:r w:rsidR="009A2BBF" w:rsidRPr="00F56D54">
        <w:rPr>
          <w:noProof w:val="0"/>
        </w:rPr>
        <w:t>držiteľa</w:t>
      </w:r>
      <w:r w:rsidR="00AE2CE2" w:rsidRPr="00F56D54">
        <w:rPr>
          <w:noProof w:val="0"/>
        </w:rPr>
        <w:t xml:space="preserve"> </w:t>
      </w:r>
      <w:r w:rsidR="009A2BBF" w:rsidRPr="00F56D54">
        <w:rPr>
          <w:noProof w:val="0"/>
        </w:rPr>
        <w:t>registrácie.</w:t>
      </w:r>
    </w:p>
    <w:p w14:paraId="7197D598" w14:textId="77777777" w:rsidR="003D23CB" w:rsidRPr="00F56D54" w:rsidRDefault="003D23CB" w:rsidP="009F147F">
      <w:pPr>
        <w:shd w:val="clear" w:color="auto" w:fill="FFFFFF"/>
        <w:ind w:left="709"/>
        <w:jc w:val="both"/>
        <w:rPr>
          <w:noProof w:val="0"/>
          <w:u w:val="single"/>
        </w:rPr>
      </w:pPr>
    </w:p>
    <w:p w14:paraId="68EA2486" w14:textId="77777777" w:rsidR="009A2BBF" w:rsidRPr="00F56D54" w:rsidRDefault="00BE2401" w:rsidP="009F147F">
      <w:pPr>
        <w:shd w:val="clear" w:color="auto" w:fill="FFFFFF"/>
        <w:ind w:left="709"/>
        <w:jc w:val="both"/>
        <w:rPr>
          <w:noProof w:val="0"/>
        </w:rPr>
      </w:pPr>
      <w:r w:rsidRPr="00F56D54">
        <w:rPr>
          <w:noProof w:val="0"/>
        </w:rPr>
        <w:t>Po</w:t>
      </w:r>
      <w:r w:rsidR="00AE2CE2" w:rsidRPr="00F56D54">
        <w:rPr>
          <w:noProof w:val="0"/>
        </w:rPr>
        <w:t xml:space="preserve"> </w:t>
      </w:r>
      <w:r w:rsidR="00D35917" w:rsidRPr="00F56D54">
        <w:rPr>
          <w:noProof w:val="0"/>
        </w:rPr>
        <w:t>prijat</w:t>
      </w:r>
      <w:r w:rsidRPr="00F56D54">
        <w:rPr>
          <w:noProof w:val="0"/>
        </w:rPr>
        <w:t>í</w:t>
      </w:r>
      <w:r w:rsidR="00AE2CE2" w:rsidRPr="00F56D54">
        <w:rPr>
          <w:noProof w:val="0"/>
        </w:rPr>
        <w:t xml:space="preserve"> </w:t>
      </w:r>
      <w:r w:rsidRPr="00F56D54">
        <w:rPr>
          <w:noProof w:val="0"/>
        </w:rPr>
        <w:t>informácie</w:t>
      </w:r>
      <w:r w:rsidR="00AE2CE2" w:rsidRPr="00F56D54">
        <w:rPr>
          <w:noProof w:val="0"/>
        </w:rPr>
        <w:t xml:space="preserve"> </w:t>
      </w:r>
      <w:r w:rsidR="0040173A" w:rsidRPr="00F56D54">
        <w:rPr>
          <w:noProof w:val="0"/>
        </w:rPr>
        <w:t xml:space="preserve">zo </w:t>
      </w:r>
      <w:r w:rsidR="0040173A" w:rsidRPr="00F56D54">
        <w:t>ŠÚKL</w:t>
      </w:r>
      <w:r w:rsidR="00AE2CE2" w:rsidRPr="00F56D54">
        <w:rPr>
          <w:noProof w:val="0"/>
        </w:rPr>
        <w:t xml:space="preserve"> </w:t>
      </w:r>
      <w:r w:rsidR="009A2BBF" w:rsidRPr="00F56D54">
        <w:rPr>
          <w:noProof w:val="0"/>
        </w:rPr>
        <w:t>o</w:t>
      </w:r>
      <w:r w:rsidR="00AE2CE2" w:rsidRPr="00F56D54">
        <w:rPr>
          <w:noProof w:val="0"/>
        </w:rPr>
        <w:t xml:space="preserve"> </w:t>
      </w:r>
      <w:r w:rsidR="009A2BBF" w:rsidRPr="00F56D54">
        <w:rPr>
          <w:noProof w:val="0"/>
        </w:rPr>
        <w:t>aktualizácii</w:t>
      </w:r>
      <w:r w:rsidR="00AE2CE2" w:rsidRPr="00F56D54">
        <w:rPr>
          <w:noProof w:val="0"/>
        </w:rPr>
        <w:t xml:space="preserve"> </w:t>
      </w:r>
      <w:r w:rsidR="009A2BBF" w:rsidRPr="00F56D54">
        <w:rPr>
          <w:noProof w:val="0"/>
        </w:rPr>
        <w:t>hodnotiacej</w:t>
      </w:r>
      <w:r w:rsidR="00AE2CE2" w:rsidRPr="00F56D54">
        <w:rPr>
          <w:noProof w:val="0"/>
        </w:rPr>
        <w:t xml:space="preserve"> </w:t>
      </w:r>
      <w:r w:rsidR="009A2BBF" w:rsidRPr="00F56D54">
        <w:rPr>
          <w:noProof w:val="0"/>
        </w:rPr>
        <w:t>správy</w:t>
      </w:r>
      <w:r w:rsidR="00AE2CE2" w:rsidRPr="00F56D54">
        <w:rPr>
          <w:noProof w:val="0"/>
        </w:rPr>
        <w:t xml:space="preserve"> </w:t>
      </w:r>
      <w:r w:rsidR="009A2BBF" w:rsidRPr="00F56D54">
        <w:rPr>
          <w:noProof w:val="0"/>
        </w:rPr>
        <w:t>držiteľ</w:t>
      </w:r>
      <w:r w:rsidR="00AE2CE2" w:rsidRPr="00F56D54">
        <w:rPr>
          <w:noProof w:val="0"/>
        </w:rPr>
        <w:t xml:space="preserve"> </w:t>
      </w:r>
      <w:r w:rsidR="009A2BBF" w:rsidRPr="00F56D54">
        <w:rPr>
          <w:noProof w:val="0"/>
        </w:rPr>
        <w:t>registrácie</w:t>
      </w:r>
      <w:r w:rsidR="00AE2CE2" w:rsidRPr="00F56D54">
        <w:rPr>
          <w:noProof w:val="0"/>
        </w:rPr>
        <w:t xml:space="preserve"> </w:t>
      </w:r>
      <w:r w:rsidR="003D23CB" w:rsidRPr="00F56D54">
        <w:rPr>
          <w:noProof w:val="0"/>
        </w:rPr>
        <w:t>lieku</w:t>
      </w:r>
      <w:r w:rsidR="00AE2CE2" w:rsidRPr="00F56D54">
        <w:rPr>
          <w:noProof w:val="0"/>
        </w:rPr>
        <w:t xml:space="preserve"> </w:t>
      </w:r>
      <w:r w:rsidR="009A2BBF" w:rsidRPr="00F56D54">
        <w:rPr>
          <w:noProof w:val="0"/>
        </w:rPr>
        <w:t>uhradí</w:t>
      </w:r>
      <w:r w:rsidR="00AE2CE2" w:rsidRPr="00F56D54">
        <w:rPr>
          <w:noProof w:val="0"/>
        </w:rPr>
        <w:t xml:space="preserve"> </w:t>
      </w:r>
      <w:r w:rsidR="009A2BBF" w:rsidRPr="00F56D54">
        <w:rPr>
          <w:noProof w:val="0"/>
        </w:rPr>
        <w:t>správny</w:t>
      </w:r>
      <w:r w:rsidR="00AE2CE2" w:rsidRPr="00F56D54">
        <w:rPr>
          <w:noProof w:val="0"/>
        </w:rPr>
        <w:t xml:space="preserve"> </w:t>
      </w:r>
      <w:r w:rsidR="009A2BBF" w:rsidRPr="00F56D54">
        <w:rPr>
          <w:noProof w:val="0"/>
        </w:rPr>
        <w:t>poplatok</w:t>
      </w:r>
      <w:r w:rsidR="00AE2CE2" w:rsidRPr="00F56D54">
        <w:rPr>
          <w:noProof w:val="0"/>
        </w:rPr>
        <w:t xml:space="preserve"> </w:t>
      </w:r>
      <w:r w:rsidR="009A2BBF" w:rsidRPr="00F56D54">
        <w:rPr>
          <w:noProof w:val="0"/>
        </w:rPr>
        <w:t>cez</w:t>
      </w:r>
      <w:r w:rsidR="00AE2CE2" w:rsidRPr="00F56D54">
        <w:rPr>
          <w:noProof w:val="0"/>
        </w:rPr>
        <w:t xml:space="preserve"> </w:t>
      </w:r>
      <w:r w:rsidR="009A2BBF" w:rsidRPr="00F56D54">
        <w:rPr>
          <w:noProof w:val="0"/>
        </w:rPr>
        <w:t>eŽiadosť</w:t>
      </w:r>
      <w:r w:rsidR="00AE2CE2" w:rsidRPr="00F56D54">
        <w:rPr>
          <w:noProof w:val="0"/>
        </w:rPr>
        <w:t xml:space="preserve"> </w:t>
      </w:r>
      <w:r w:rsidR="009A2BBF" w:rsidRPr="00F56D54">
        <w:rPr>
          <w:noProof w:val="0"/>
        </w:rPr>
        <w:t>a</w:t>
      </w:r>
      <w:r w:rsidR="00AE2CE2" w:rsidRPr="00F56D54">
        <w:rPr>
          <w:noProof w:val="0"/>
        </w:rPr>
        <w:t xml:space="preserve"> </w:t>
      </w:r>
      <w:r w:rsidR="009A2BBF" w:rsidRPr="00F56D54">
        <w:rPr>
          <w:noProof w:val="0"/>
        </w:rPr>
        <w:t>podá</w:t>
      </w:r>
      <w:r w:rsidR="00AE2CE2" w:rsidRPr="00F56D54">
        <w:rPr>
          <w:noProof w:val="0"/>
        </w:rPr>
        <w:t xml:space="preserve"> </w:t>
      </w:r>
      <w:r w:rsidR="009A2BBF" w:rsidRPr="00F56D54">
        <w:rPr>
          <w:noProof w:val="0"/>
        </w:rPr>
        <w:t>žiadosť</w:t>
      </w:r>
      <w:r w:rsidR="00AE2CE2" w:rsidRPr="00F56D54">
        <w:rPr>
          <w:noProof w:val="0"/>
        </w:rPr>
        <w:t xml:space="preserve"> </w:t>
      </w:r>
      <w:r w:rsidR="009A2BBF" w:rsidRPr="00F56D54">
        <w:rPr>
          <w:noProof w:val="0"/>
        </w:rPr>
        <w:t>o</w:t>
      </w:r>
      <w:r w:rsidR="00AE2CE2" w:rsidRPr="00F56D54">
        <w:rPr>
          <w:noProof w:val="0"/>
        </w:rPr>
        <w:t xml:space="preserve"> </w:t>
      </w:r>
      <w:r w:rsidR="009A2BBF" w:rsidRPr="00F56D54">
        <w:rPr>
          <w:noProof w:val="0"/>
        </w:rPr>
        <w:t>registráciu</w:t>
      </w:r>
      <w:r w:rsidR="00AE2CE2" w:rsidRPr="00F56D54">
        <w:rPr>
          <w:noProof w:val="0"/>
        </w:rPr>
        <w:t xml:space="preserve"> </w:t>
      </w:r>
      <w:r w:rsidR="00DA0DFF" w:rsidRPr="00F56D54">
        <w:rPr>
          <w:noProof w:val="0"/>
        </w:rPr>
        <w:t>lieku</w:t>
      </w:r>
      <w:r w:rsidR="00AE2CE2" w:rsidRPr="00F56D54">
        <w:rPr>
          <w:noProof w:val="0"/>
        </w:rPr>
        <w:t xml:space="preserve"> </w:t>
      </w:r>
      <w:r w:rsidR="009A2BBF" w:rsidRPr="00F56D54">
        <w:rPr>
          <w:noProof w:val="0"/>
        </w:rPr>
        <w:t>štandardným</w:t>
      </w:r>
      <w:r w:rsidR="00AE2CE2" w:rsidRPr="00F56D54">
        <w:rPr>
          <w:noProof w:val="0"/>
        </w:rPr>
        <w:t xml:space="preserve"> </w:t>
      </w:r>
      <w:r w:rsidR="009A2BBF" w:rsidRPr="00F56D54">
        <w:rPr>
          <w:noProof w:val="0"/>
        </w:rPr>
        <w:t>postupom</w:t>
      </w:r>
      <w:r w:rsidR="00AE2CE2" w:rsidRPr="00F56D54">
        <w:rPr>
          <w:noProof w:val="0"/>
        </w:rPr>
        <w:t xml:space="preserve"> </w:t>
      </w:r>
      <w:r w:rsidR="009A2BBF" w:rsidRPr="00F56D54">
        <w:rPr>
          <w:noProof w:val="0"/>
        </w:rPr>
        <w:t>referenčnému</w:t>
      </w:r>
      <w:r w:rsidR="00AE2CE2" w:rsidRPr="00F56D54">
        <w:rPr>
          <w:noProof w:val="0"/>
        </w:rPr>
        <w:t xml:space="preserve"> </w:t>
      </w:r>
      <w:r w:rsidR="009A2BBF" w:rsidRPr="00F56D54">
        <w:rPr>
          <w:noProof w:val="0"/>
        </w:rPr>
        <w:t>a</w:t>
      </w:r>
      <w:r w:rsidR="00AE2CE2" w:rsidRPr="00F56D54">
        <w:rPr>
          <w:noProof w:val="0"/>
        </w:rPr>
        <w:t xml:space="preserve"> </w:t>
      </w:r>
      <w:r w:rsidR="009A2BBF" w:rsidRPr="00F56D54">
        <w:rPr>
          <w:noProof w:val="0"/>
        </w:rPr>
        <w:t>zúčastneným</w:t>
      </w:r>
      <w:r w:rsidR="00AE2CE2" w:rsidRPr="00F56D54">
        <w:rPr>
          <w:noProof w:val="0"/>
        </w:rPr>
        <w:t xml:space="preserve"> </w:t>
      </w:r>
      <w:r w:rsidR="009A2BBF" w:rsidRPr="00F56D54">
        <w:rPr>
          <w:noProof w:val="0"/>
        </w:rPr>
        <w:t>členským</w:t>
      </w:r>
      <w:r w:rsidR="00AE2CE2" w:rsidRPr="00F56D54">
        <w:rPr>
          <w:noProof w:val="0"/>
        </w:rPr>
        <w:t xml:space="preserve"> </w:t>
      </w:r>
      <w:r w:rsidR="009A2BBF" w:rsidRPr="00F56D54">
        <w:rPr>
          <w:noProof w:val="0"/>
        </w:rPr>
        <w:t>štátom.</w:t>
      </w:r>
    </w:p>
    <w:p w14:paraId="79880FB4" w14:textId="77777777" w:rsidR="00DA0DFF" w:rsidRPr="00F56D54" w:rsidRDefault="00DA0DFF" w:rsidP="009F147F">
      <w:pPr>
        <w:pStyle w:val="Normlnywebov"/>
        <w:shd w:val="clear" w:color="auto" w:fill="FFFFFF"/>
        <w:spacing w:before="0" w:beforeAutospacing="0" w:after="0" w:afterAutospacing="0"/>
        <w:ind w:left="709"/>
        <w:jc w:val="both"/>
      </w:pPr>
    </w:p>
    <w:p w14:paraId="73CF6339" w14:textId="77777777" w:rsidR="009A2BBF" w:rsidRPr="00F56D54" w:rsidRDefault="00ED286A" w:rsidP="009F147F">
      <w:pPr>
        <w:pStyle w:val="Normlnywebov"/>
        <w:shd w:val="clear" w:color="auto" w:fill="FFFFFF"/>
        <w:spacing w:before="0" w:beforeAutospacing="0" w:after="0" w:afterAutospacing="0"/>
        <w:ind w:left="709"/>
        <w:jc w:val="both"/>
      </w:pPr>
      <w:r w:rsidRPr="00F56D54">
        <w:t>P</w:t>
      </w:r>
      <w:r w:rsidR="00BE2401" w:rsidRPr="00F56D54">
        <w:t>ri</w:t>
      </w:r>
      <w:r w:rsidR="00AE2CE2" w:rsidRPr="00F56D54">
        <w:t xml:space="preserve"> </w:t>
      </w:r>
      <w:r w:rsidR="00BE2401" w:rsidRPr="00F56D54">
        <w:t>MRP</w:t>
      </w:r>
      <w:r w:rsidR="00AE2CE2" w:rsidRPr="00F56D54">
        <w:t xml:space="preserve"> </w:t>
      </w:r>
      <w:r w:rsidR="00BE2401" w:rsidRPr="00ED4AF9">
        <w:t>a</w:t>
      </w:r>
      <w:r w:rsidR="00AE2CE2" w:rsidRPr="00ED4AF9">
        <w:t xml:space="preserve"> </w:t>
      </w:r>
      <w:r w:rsidR="00895861" w:rsidRPr="00ED4AF9">
        <w:t>RUP</w:t>
      </w:r>
      <w:r w:rsidR="00AE2CE2" w:rsidRPr="00F56D54">
        <w:t xml:space="preserve"> </w:t>
      </w:r>
      <w:r w:rsidR="00895861" w:rsidRPr="00F56D54">
        <w:t>sa</w:t>
      </w:r>
      <w:r w:rsidR="00AE2CE2" w:rsidRPr="00F56D54">
        <w:t xml:space="preserve"> </w:t>
      </w:r>
      <w:r w:rsidR="00895861" w:rsidRPr="00F56D54">
        <w:t>nepredkladajú</w:t>
      </w:r>
      <w:r w:rsidR="00AE2CE2" w:rsidRPr="00F56D54">
        <w:t xml:space="preserve"> </w:t>
      </w:r>
      <w:r w:rsidR="00895861" w:rsidRPr="00F56D54">
        <w:t>žiadne</w:t>
      </w:r>
      <w:r w:rsidR="00AE2CE2" w:rsidRPr="00F56D54">
        <w:t xml:space="preserve"> </w:t>
      </w:r>
      <w:r w:rsidR="00895861" w:rsidRPr="00F56D54">
        <w:t>nové</w:t>
      </w:r>
      <w:r w:rsidR="00AE2CE2" w:rsidRPr="00F56D54">
        <w:t xml:space="preserve"> </w:t>
      </w:r>
      <w:r w:rsidR="00895861" w:rsidRPr="00F56D54">
        <w:t>informácie</w:t>
      </w:r>
      <w:r w:rsidR="003E1A61" w:rsidRPr="00F56D54">
        <w:t>.</w:t>
      </w:r>
      <w:r w:rsidR="00AE2CE2" w:rsidRPr="00F56D54">
        <w:t xml:space="preserve"> </w:t>
      </w:r>
      <w:r w:rsidR="003E1A61" w:rsidRPr="00F56D54">
        <w:rPr>
          <w:b/>
        </w:rPr>
        <w:t>D</w:t>
      </w:r>
      <w:r w:rsidR="009A2BBF" w:rsidRPr="00F56D54">
        <w:rPr>
          <w:rStyle w:val="Siln"/>
        </w:rPr>
        <w:t>okumentácia</w:t>
      </w:r>
      <w:r w:rsidR="00AE2CE2" w:rsidRPr="00F56D54">
        <w:rPr>
          <w:rStyle w:val="Siln"/>
        </w:rPr>
        <w:t xml:space="preserve"> </w:t>
      </w:r>
      <w:r w:rsidR="009A2BBF" w:rsidRPr="00F56D54">
        <w:rPr>
          <w:rStyle w:val="Siln"/>
        </w:rPr>
        <w:t>má</w:t>
      </w:r>
      <w:r w:rsidR="00AE2CE2" w:rsidRPr="00F56D54">
        <w:rPr>
          <w:rStyle w:val="Siln"/>
        </w:rPr>
        <w:t xml:space="preserve"> </w:t>
      </w:r>
      <w:r w:rsidR="009A2BBF" w:rsidRPr="00F56D54">
        <w:rPr>
          <w:rStyle w:val="Siln"/>
        </w:rPr>
        <w:t>byť</w:t>
      </w:r>
      <w:r w:rsidR="00AE2CE2" w:rsidRPr="00F56D54">
        <w:rPr>
          <w:rStyle w:val="Siln"/>
        </w:rPr>
        <w:t xml:space="preserve"> </w:t>
      </w:r>
      <w:r w:rsidR="009A2BBF" w:rsidRPr="00F56D54">
        <w:rPr>
          <w:rStyle w:val="Siln"/>
        </w:rPr>
        <w:t>zostavená</w:t>
      </w:r>
      <w:r w:rsidR="00AE2CE2" w:rsidRPr="00F56D54">
        <w:rPr>
          <w:rStyle w:val="Siln"/>
        </w:rPr>
        <w:t xml:space="preserve"> </w:t>
      </w:r>
      <w:r w:rsidR="009A2BBF" w:rsidRPr="00F56D54">
        <w:rPr>
          <w:rStyle w:val="Siln"/>
        </w:rPr>
        <w:t>v</w:t>
      </w:r>
      <w:r w:rsidR="00AE2CE2" w:rsidRPr="00F56D54">
        <w:rPr>
          <w:rStyle w:val="Siln"/>
        </w:rPr>
        <w:t xml:space="preserve"> </w:t>
      </w:r>
      <w:r w:rsidR="009A2BBF" w:rsidRPr="00F56D54">
        <w:rPr>
          <w:rStyle w:val="Siln"/>
        </w:rPr>
        <w:t>eCTD</w:t>
      </w:r>
      <w:r w:rsidR="00AE2CE2" w:rsidRPr="00F56D54">
        <w:rPr>
          <w:rStyle w:val="Siln"/>
        </w:rPr>
        <w:t xml:space="preserve"> </w:t>
      </w:r>
      <w:r w:rsidR="009A2BBF" w:rsidRPr="00F56D54">
        <w:rPr>
          <w:rStyle w:val="Siln"/>
        </w:rPr>
        <w:t>formáte</w:t>
      </w:r>
      <w:r w:rsidR="00AE2CE2" w:rsidRPr="00F56D54">
        <w:t xml:space="preserve"> </w:t>
      </w:r>
      <w:r w:rsidR="009A2BBF" w:rsidRPr="00F56D54">
        <w:t>a</w:t>
      </w:r>
      <w:r w:rsidR="00AE2CE2" w:rsidRPr="00F56D54">
        <w:t xml:space="preserve"> </w:t>
      </w:r>
      <w:r w:rsidR="009A2BBF" w:rsidRPr="00F56D54">
        <w:rPr>
          <w:rStyle w:val="Siln"/>
        </w:rPr>
        <w:t>v</w:t>
      </w:r>
      <w:r w:rsidR="00AE2CE2" w:rsidRPr="00F56D54">
        <w:rPr>
          <w:rStyle w:val="Siln"/>
        </w:rPr>
        <w:t xml:space="preserve"> </w:t>
      </w:r>
      <w:r w:rsidR="009A2BBF" w:rsidRPr="00F56D54">
        <w:rPr>
          <w:rStyle w:val="Siln"/>
        </w:rPr>
        <w:t>súlade</w:t>
      </w:r>
      <w:r w:rsidR="00AE2CE2" w:rsidRPr="00F56D54">
        <w:rPr>
          <w:rStyle w:val="Siln"/>
        </w:rPr>
        <w:t xml:space="preserve"> </w:t>
      </w:r>
      <w:r w:rsidR="009A2BBF" w:rsidRPr="00F56D54">
        <w:rPr>
          <w:rStyle w:val="Siln"/>
        </w:rPr>
        <w:t>so</w:t>
      </w:r>
      <w:r w:rsidR="00AE2CE2" w:rsidRPr="00F56D54">
        <w:rPr>
          <w:rStyle w:val="Siln"/>
        </w:rPr>
        <w:t xml:space="preserve"> </w:t>
      </w:r>
      <w:r w:rsidR="009A2BBF" w:rsidRPr="00F56D54">
        <w:rPr>
          <w:rStyle w:val="Siln"/>
        </w:rPr>
        <w:t>súčasnými</w:t>
      </w:r>
      <w:r w:rsidR="00AE2CE2" w:rsidRPr="00F56D54">
        <w:rPr>
          <w:rStyle w:val="Siln"/>
        </w:rPr>
        <w:t xml:space="preserve"> </w:t>
      </w:r>
      <w:r w:rsidR="009A2BBF" w:rsidRPr="00F56D54">
        <w:rPr>
          <w:rStyle w:val="Siln"/>
        </w:rPr>
        <w:t>požiadavkami</w:t>
      </w:r>
      <w:r w:rsidR="009A2BBF" w:rsidRPr="00F56D54">
        <w:t>.</w:t>
      </w:r>
      <w:r w:rsidR="00AE2CE2" w:rsidRPr="00F56D54">
        <w:t xml:space="preserve"> </w:t>
      </w:r>
      <w:r w:rsidR="009A2BBF" w:rsidRPr="00F56D54">
        <w:t>Pret</w:t>
      </w:r>
      <w:r w:rsidR="00017CC2" w:rsidRPr="00F56D54">
        <w:t>o</w:t>
      </w:r>
      <w:r w:rsidR="00AE2CE2" w:rsidRPr="00F56D54">
        <w:t xml:space="preserve"> </w:t>
      </w:r>
      <w:r w:rsidR="00017CC2" w:rsidRPr="00F56D54">
        <w:t>je</w:t>
      </w:r>
      <w:r w:rsidR="00AE2CE2" w:rsidRPr="00F56D54">
        <w:t xml:space="preserve"> </w:t>
      </w:r>
      <w:r w:rsidR="00017CC2" w:rsidRPr="00F56D54">
        <w:t>tiež</w:t>
      </w:r>
      <w:r w:rsidR="00AE2CE2" w:rsidRPr="00F56D54">
        <w:t xml:space="preserve"> </w:t>
      </w:r>
      <w:r w:rsidR="00017CC2" w:rsidRPr="00F56D54">
        <w:t>potrebné,</w:t>
      </w:r>
      <w:r w:rsidR="00AE2CE2" w:rsidRPr="00F56D54">
        <w:t xml:space="preserve"> </w:t>
      </w:r>
      <w:r w:rsidR="00017CC2" w:rsidRPr="00F56D54">
        <w:t>aby</w:t>
      </w:r>
      <w:r w:rsidR="00AE2CE2" w:rsidRPr="00F56D54">
        <w:t xml:space="preserve"> </w:t>
      </w:r>
      <w:r w:rsidR="00017CC2" w:rsidRPr="00F56D54">
        <w:t>držiteľ</w:t>
      </w:r>
      <w:r w:rsidR="00AE2CE2" w:rsidRPr="00F56D54">
        <w:t xml:space="preserve"> </w:t>
      </w:r>
      <w:r w:rsidR="009A2BBF" w:rsidRPr="00F56D54">
        <w:rPr>
          <w:u w:val="single"/>
        </w:rPr>
        <w:t>príslušnými</w:t>
      </w:r>
      <w:r w:rsidR="00AE2CE2" w:rsidRPr="00F56D54">
        <w:rPr>
          <w:u w:val="single"/>
        </w:rPr>
        <w:t xml:space="preserve"> </w:t>
      </w:r>
      <w:r w:rsidR="009A2BBF" w:rsidRPr="00F56D54">
        <w:rPr>
          <w:u w:val="single"/>
        </w:rPr>
        <w:t>zmenami</w:t>
      </w:r>
      <w:r w:rsidR="00AE2CE2" w:rsidRPr="00F56D54">
        <w:rPr>
          <w:u w:val="single"/>
        </w:rPr>
        <w:t xml:space="preserve"> </w:t>
      </w:r>
      <w:r w:rsidR="009A2BBF" w:rsidRPr="00F56D54">
        <w:rPr>
          <w:u w:val="single"/>
        </w:rPr>
        <w:t>aktualizoval</w:t>
      </w:r>
      <w:r w:rsidR="00AE2CE2" w:rsidRPr="00F56D54">
        <w:rPr>
          <w:u w:val="single"/>
        </w:rPr>
        <w:t xml:space="preserve"> </w:t>
      </w:r>
      <w:r w:rsidR="009A2BBF" w:rsidRPr="00F56D54">
        <w:rPr>
          <w:u w:val="single"/>
        </w:rPr>
        <w:t>dokumentáciu</w:t>
      </w:r>
      <w:r w:rsidR="00AE2CE2" w:rsidRPr="00F56D54">
        <w:rPr>
          <w:u w:val="single"/>
        </w:rPr>
        <w:t xml:space="preserve"> </w:t>
      </w:r>
      <w:r w:rsidR="009A2BBF" w:rsidRPr="00F56D54">
        <w:rPr>
          <w:u w:val="single"/>
        </w:rPr>
        <w:t>l</w:t>
      </w:r>
      <w:r w:rsidR="00017CC2" w:rsidRPr="00F56D54">
        <w:rPr>
          <w:u w:val="single"/>
        </w:rPr>
        <w:t>ieku</w:t>
      </w:r>
      <w:r w:rsidR="00AE2CE2" w:rsidRPr="00F56D54">
        <w:rPr>
          <w:u w:val="single"/>
        </w:rPr>
        <w:t xml:space="preserve"> </w:t>
      </w:r>
      <w:r w:rsidR="00017CC2" w:rsidRPr="00F56D54">
        <w:rPr>
          <w:u w:val="single"/>
        </w:rPr>
        <w:t>a</w:t>
      </w:r>
      <w:r w:rsidR="00AE2CE2" w:rsidRPr="00F56D54">
        <w:rPr>
          <w:u w:val="single"/>
        </w:rPr>
        <w:t xml:space="preserve"> </w:t>
      </w:r>
      <w:r w:rsidR="00017CC2" w:rsidRPr="00F56D54">
        <w:rPr>
          <w:u w:val="single"/>
        </w:rPr>
        <w:t>až</w:t>
      </w:r>
      <w:r w:rsidR="00AE2CE2" w:rsidRPr="00F56D54">
        <w:rPr>
          <w:u w:val="single"/>
        </w:rPr>
        <w:t xml:space="preserve"> </w:t>
      </w:r>
      <w:r w:rsidR="00017CC2" w:rsidRPr="00F56D54">
        <w:rPr>
          <w:u w:val="single"/>
        </w:rPr>
        <w:t>potom</w:t>
      </w:r>
      <w:r w:rsidR="00AE2CE2" w:rsidRPr="00F56D54">
        <w:rPr>
          <w:u w:val="single"/>
        </w:rPr>
        <w:t xml:space="preserve"> </w:t>
      </w:r>
      <w:r w:rsidR="00017CC2" w:rsidRPr="00F56D54">
        <w:rPr>
          <w:u w:val="single"/>
        </w:rPr>
        <w:t>podal</w:t>
      </w:r>
      <w:r w:rsidR="00AE2CE2" w:rsidRPr="00F56D54">
        <w:rPr>
          <w:u w:val="single"/>
        </w:rPr>
        <w:t xml:space="preserve"> </w:t>
      </w:r>
      <w:r w:rsidR="00017CC2" w:rsidRPr="00F56D54">
        <w:rPr>
          <w:u w:val="single"/>
        </w:rPr>
        <w:t>žiadosť</w:t>
      </w:r>
      <w:r w:rsidR="00AE2CE2" w:rsidRPr="00F56D54">
        <w:rPr>
          <w:u w:val="single"/>
        </w:rPr>
        <w:t xml:space="preserve"> </w:t>
      </w:r>
      <w:r w:rsidR="00017CC2" w:rsidRPr="00F56D54">
        <w:rPr>
          <w:u w:val="single"/>
        </w:rPr>
        <w:t>o</w:t>
      </w:r>
      <w:r w:rsidR="00AE2CE2" w:rsidRPr="00F56D54">
        <w:rPr>
          <w:u w:val="single"/>
        </w:rPr>
        <w:t xml:space="preserve"> </w:t>
      </w:r>
      <w:r w:rsidR="009A2BBF" w:rsidRPr="00F56D54">
        <w:rPr>
          <w:u w:val="single"/>
        </w:rPr>
        <w:t>MRP/RUP</w:t>
      </w:r>
      <w:r w:rsidR="009A2BBF" w:rsidRPr="00F56D54">
        <w:t>.</w:t>
      </w:r>
    </w:p>
    <w:p w14:paraId="761E8534" w14:textId="77777777" w:rsidR="00143D18" w:rsidRPr="00F56D54" w:rsidRDefault="00143D18" w:rsidP="009F147F">
      <w:pPr>
        <w:pStyle w:val="Normlnywebov"/>
        <w:shd w:val="clear" w:color="auto" w:fill="FFFFFF"/>
        <w:spacing w:before="0" w:beforeAutospacing="0" w:after="0" w:afterAutospacing="0"/>
        <w:jc w:val="both"/>
      </w:pPr>
    </w:p>
    <w:p w14:paraId="0BE913B4" w14:textId="77777777" w:rsidR="00143D18" w:rsidRPr="00F56D54" w:rsidRDefault="00143D18" w:rsidP="009F147F">
      <w:pPr>
        <w:pStyle w:val="Zoznam"/>
        <w:ind w:left="720" w:hanging="720"/>
        <w:jc w:val="both"/>
        <w:rPr>
          <w:color w:val="auto"/>
          <w:szCs w:val="24"/>
        </w:rPr>
      </w:pPr>
      <w:r w:rsidRPr="00F56D54">
        <w:rPr>
          <w:color w:val="auto"/>
        </w:rPr>
        <w:t>5.3</w:t>
      </w:r>
      <w:r w:rsidRPr="00F56D54">
        <w:rPr>
          <w:color w:val="auto"/>
        </w:rPr>
        <w:tab/>
      </w:r>
      <w:r w:rsidR="00BF49A6" w:rsidRPr="00020E0F">
        <w:rPr>
          <w:color w:val="auto"/>
        </w:rPr>
        <w:t>ž</w:t>
      </w:r>
      <w:r w:rsidR="00BF49A6" w:rsidRPr="00020E0F">
        <w:rPr>
          <w:caps w:val="0"/>
          <w:color w:val="auto"/>
          <w:szCs w:val="24"/>
        </w:rPr>
        <w:t>iadosť</w:t>
      </w:r>
      <w:r w:rsidR="00BF49A6" w:rsidRPr="00020E0F">
        <w:rPr>
          <w:color w:val="auto"/>
          <w:szCs w:val="24"/>
        </w:rPr>
        <w:t xml:space="preserve"> </w:t>
      </w:r>
      <w:r w:rsidR="00BF49A6" w:rsidRPr="00020E0F">
        <w:rPr>
          <w:caps w:val="0"/>
          <w:color w:val="auto"/>
          <w:szCs w:val="24"/>
        </w:rPr>
        <w:t>o</w:t>
      </w:r>
      <w:r w:rsidR="00BF49A6" w:rsidRPr="00F56D54">
        <w:rPr>
          <w:caps w:val="0"/>
          <w:color w:val="auto"/>
          <w:szCs w:val="24"/>
        </w:rPr>
        <w:t xml:space="preserve"> </w:t>
      </w:r>
      <w:r w:rsidR="00BF49A6">
        <w:rPr>
          <w:caps w:val="0"/>
          <w:color w:val="auto"/>
          <w:szCs w:val="24"/>
        </w:rPr>
        <w:t>p</w:t>
      </w:r>
      <w:r w:rsidR="00F22477" w:rsidRPr="00F56D54">
        <w:rPr>
          <w:caps w:val="0"/>
          <w:color w:val="auto"/>
          <w:szCs w:val="24"/>
        </w:rPr>
        <w:t xml:space="preserve">revzatie roly </w:t>
      </w:r>
      <w:r w:rsidRPr="00F56D54">
        <w:rPr>
          <w:color w:val="auto"/>
          <w:szCs w:val="24"/>
        </w:rPr>
        <w:t>RMS</w:t>
      </w:r>
    </w:p>
    <w:p w14:paraId="07A5A4F4" w14:textId="77777777" w:rsidR="004276E5" w:rsidRPr="00F56D54" w:rsidRDefault="004276E5" w:rsidP="004276E5">
      <w:pPr>
        <w:pStyle w:val="Normlnywebov"/>
        <w:shd w:val="clear" w:color="auto" w:fill="FFFFFF"/>
        <w:spacing w:before="0" w:beforeAutospacing="0" w:after="0" w:afterAutospacing="0"/>
        <w:ind w:left="709"/>
        <w:jc w:val="both"/>
      </w:pPr>
    </w:p>
    <w:p w14:paraId="78B5DFD5" w14:textId="77777777" w:rsidR="00143D18" w:rsidRPr="00F56D54" w:rsidRDefault="00017CC2" w:rsidP="004276E5">
      <w:pPr>
        <w:pStyle w:val="Normlnywebov"/>
        <w:shd w:val="clear" w:color="auto" w:fill="FFFFFF"/>
        <w:spacing w:before="0" w:beforeAutospacing="0" w:after="0" w:afterAutospacing="0"/>
        <w:ind w:left="709"/>
        <w:jc w:val="both"/>
        <w:rPr>
          <w:rStyle w:val="Siln"/>
          <w:b w:val="0"/>
        </w:rPr>
      </w:pPr>
      <w:r w:rsidRPr="00F56D54">
        <w:t>V</w:t>
      </w:r>
      <w:r w:rsidR="00AE2CE2" w:rsidRPr="00F56D54">
        <w:t xml:space="preserve"> </w:t>
      </w:r>
      <w:r w:rsidR="00143D18" w:rsidRPr="00F56D54">
        <w:t>prípade,</w:t>
      </w:r>
      <w:r w:rsidR="00AE2CE2" w:rsidRPr="00F56D54">
        <w:t xml:space="preserve"> </w:t>
      </w:r>
      <w:r w:rsidR="00143D18" w:rsidRPr="00F56D54">
        <w:t>že</w:t>
      </w:r>
      <w:r w:rsidR="00AE2CE2" w:rsidRPr="00F56D54">
        <w:t xml:space="preserve"> </w:t>
      </w:r>
      <w:r w:rsidR="00481E23" w:rsidRPr="00F56D54">
        <w:t>držiteľ</w:t>
      </w:r>
      <w:r w:rsidR="00AE2CE2" w:rsidRPr="00F56D54">
        <w:t xml:space="preserve"> </w:t>
      </w:r>
      <w:r w:rsidR="00481E23" w:rsidRPr="00F56D54">
        <w:t>registrácie</w:t>
      </w:r>
      <w:r w:rsidR="00AE2CE2" w:rsidRPr="00F56D54">
        <w:t xml:space="preserve"> </w:t>
      </w:r>
      <w:r w:rsidR="00481E23" w:rsidRPr="00F56D54">
        <w:t>lieku</w:t>
      </w:r>
      <w:r w:rsidR="00AE2CE2" w:rsidRPr="00F56D54">
        <w:t xml:space="preserve"> </w:t>
      </w:r>
      <w:r w:rsidR="00143D18" w:rsidRPr="00F56D54">
        <w:t>má</w:t>
      </w:r>
      <w:r w:rsidR="00AE2CE2" w:rsidRPr="00F56D54">
        <w:t xml:space="preserve"> </w:t>
      </w:r>
      <w:r w:rsidR="00143D18" w:rsidRPr="00F56D54">
        <w:t>záujem</w:t>
      </w:r>
      <w:r w:rsidR="00143D18" w:rsidRPr="00F56D54">
        <w:rPr>
          <w:rStyle w:val="Siln"/>
          <w:b w:val="0"/>
        </w:rPr>
        <w:t>,</w:t>
      </w:r>
      <w:r w:rsidR="00AE2CE2" w:rsidRPr="00F56D54">
        <w:rPr>
          <w:rStyle w:val="Siln"/>
          <w:b w:val="0"/>
        </w:rPr>
        <w:t xml:space="preserve"> </w:t>
      </w:r>
      <w:r w:rsidR="00143D18" w:rsidRPr="00F56D54">
        <w:rPr>
          <w:rStyle w:val="Siln"/>
          <w:b w:val="0"/>
        </w:rPr>
        <w:t>aby</w:t>
      </w:r>
      <w:r w:rsidR="00AE2CE2" w:rsidRPr="00F56D54">
        <w:rPr>
          <w:rStyle w:val="Siln"/>
          <w:b w:val="0"/>
        </w:rPr>
        <w:t xml:space="preserve"> </w:t>
      </w:r>
      <w:r w:rsidR="0040173A" w:rsidRPr="00F56D54">
        <w:t>ŠÚKL</w:t>
      </w:r>
      <w:r w:rsidR="00AE2CE2" w:rsidRPr="00F56D54">
        <w:rPr>
          <w:rStyle w:val="Siln"/>
          <w:b w:val="0"/>
        </w:rPr>
        <w:t xml:space="preserve"> </w:t>
      </w:r>
      <w:r w:rsidR="00143D18" w:rsidRPr="00F56D54">
        <w:rPr>
          <w:rStyle w:val="Siln"/>
          <w:b w:val="0"/>
        </w:rPr>
        <w:t>prevzal</w:t>
      </w:r>
      <w:r w:rsidR="00AE2CE2" w:rsidRPr="00F56D54">
        <w:rPr>
          <w:rStyle w:val="Siln"/>
          <w:b w:val="0"/>
        </w:rPr>
        <w:t xml:space="preserve"> </w:t>
      </w:r>
      <w:r w:rsidR="00143D18" w:rsidRPr="00F56D54">
        <w:rPr>
          <w:rStyle w:val="Siln"/>
          <w:b w:val="0"/>
        </w:rPr>
        <w:t>rolu</w:t>
      </w:r>
      <w:r w:rsidR="00AE2CE2" w:rsidRPr="00F56D54">
        <w:rPr>
          <w:rStyle w:val="Siln"/>
          <w:b w:val="0"/>
        </w:rPr>
        <w:t xml:space="preserve"> </w:t>
      </w:r>
      <w:r w:rsidR="00143D18" w:rsidRPr="00F56D54">
        <w:rPr>
          <w:rStyle w:val="Siln"/>
          <w:b w:val="0"/>
        </w:rPr>
        <w:t>RMS</w:t>
      </w:r>
      <w:r w:rsidRPr="00F56D54">
        <w:t>,</w:t>
      </w:r>
      <w:r w:rsidR="00AE2CE2" w:rsidRPr="00F56D54">
        <w:t xml:space="preserve"> </w:t>
      </w:r>
      <w:r w:rsidRPr="00F56D54">
        <w:t>je</w:t>
      </w:r>
      <w:r w:rsidR="00AE2CE2" w:rsidRPr="00F56D54">
        <w:t xml:space="preserve"> </w:t>
      </w:r>
      <w:r w:rsidRPr="00F56D54">
        <w:t>potrebné</w:t>
      </w:r>
      <w:r w:rsidR="00AE2CE2" w:rsidRPr="00F56D54">
        <w:t xml:space="preserve"> </w:t>
      </w:r>
      <w:r w:rsidRPr="00F56D54">
        <w:t>vyplniť</w:t>
      </w:r>
      <w:r w:rsidR="00AE2CE2" w:rsidRPr="00F56D54">
        <w:t xml:space="preserve"> </w:t>
      </w:r>
      <w:r w:rsidR="00143D18" w:rsidRPr="00F56D54">
        <w:rPr>
          <w:bCs/>
        </w:rPr>
        <w:t>formulár</w:t>
      </w:r>
      <w:r w:rsidR="00727087" w:rsidRPr="00F56D54">
        <w:rPr>
          <w:bCs/>
        </w:rPr>
        <w:t xml:space="preserve"> „</w:t>
      </w:r>
      <w:hyperlink r:id="rId19" w:history="1">
        <w:r w:rsidR="00143D18" w:rsidRPr="00F56D54">
          <w:rPr>
            <w:rStyle w:val="Hypertextovprepojenie"/>
            <w:b/>
            <w:bCs/>
            <w:color w:val="auto"/>
          </w:rPr>
          <w:t>Template</w:t>
        </w:r>
        <w:r w:rsidR="00AE2CE2" w:rsidRPr="00F56D54">
          <w:rPr>
            <w:rStyle w:val="Hypertextovprepojenie"/>
            <w:b/>
            <w:bCs/>
            <w:color w:val="auto"/>
          </w:rPr>
          <w:t xml:space="preserve"> </w:t>
        </w:r>
        <w:r w:rsidR="00143D18" w:rsidRPr="00F56D54">
          <w:rPr>
            <w:rStyle w:val="Hypertextovprepojenie"/>
            <w:b/>
            <w:bCs/>
            <w:color w:val="auto"/>
          </w:rPr>
          <w:t>for</w:t>
        </w:r>
        <w:r w:rsidR="00AE2CE2" w:rsidRPr="00F56D54">
          <w:rPr>
            <w:rStyle w:val="Hypertextovprepojenie"/>
            <w:b/>
            <w:bCs/>
            <w:color w:val="auto"/>
          </w:rPr>
          <w:t xml:space="preserve"> </w:t>
        </w:r>
        <w:r w:rsidR="00143D18" w:rsidRPr="00F56D54">
          <w:rPr>
            <w:rStyle w:val="Hypertextovprepojenie"/>
            <w:b/>
            <w:bCs/>
            <w:color w:val="auto"/>
          </w:rPr>
          <w:t>RMS</w:t>
        </w:r>
        <w:r w:rsidR="00AE2CE2" w:rsidRPr="00F56D54">
          <w:rPr>
            <w:rStyle w:val="Hypertextovprepojenie"/>
            <w:b/>
            <w:bCs/>
            <w:color w:val="auto"/>
          </w:rPr>
          <w:t xml:space="preserve"> </w:t>
        </w:r>
        <w:r w:rsidR="00143D18" w:rsidRPr="00F56D54">
          <w:rPr>
            <w:rStyle w:val="Hypertextovprepojenie"/>
            <w:b/>
            <w:bCs/>
            <w:color w:val="auto"/>
          </w:rPr>
          <w:t>change</w:t>
        </w:r>
      </w:hyperlink>
      <w:r w:rsidR="00143D18" w:rsidRPr="00F56D54">
        <w:rPr>
          <w:rStyle w:val="Siln"/>
          <w:b w:val="0"/>
        </w:rPr>
        <w:t>“</w:t>
      </w:r>
      <w:r w:rsidR="00AE2CE2" w:rsidRPr="00F56D54">
        <w:rPr>
          <w:rStyle w:val="Siln"/>
          <w:b w:val="0"/>
        </w:rPr>
        <w:t xml:space="preserve"> </w:t>
      </w:r>
      <w:r w:rsidRPr="00F56D54">
        <w:t>uverejnený</w:t>
      </w:r>
      <w:r w:rsidR="00AE2CE2" w:rsidRPr="00F56D54">
        <w:t xml:space="preserve"> </w:t>
      </w:r>
      <w:r w:rsidRPr="00F56D54">
        <w:t>na</w:t>
      </w:r>
      <w:r w:rsidR="00AE2CE2" w:rsidRPr="00F56D54">
        <w:t xml:space="preserve"> </w:t>
      </w:r>
      <w:r w:rsidRPr="00F56D54">
        <w:t>stráne</w:t>
      </w:r>
      <w:r w:rsidR="00AE2CE2" w:rsidRPr="00F56D54">
        <w:t xml:space="preserve"> </w:t>
      </w:r>
      <w:r w:rsidRPr="00F56D54">
        <w:t>CMDh</w:t>
      </w:r>
      <w:r w:rsidR="0091687D" w:rsidRPr="00F56D54">
        <w:t xml:space="preserve"> (</w:t>
      </w:r>
      <w:r w:rsidR="0091687D" w:rsidRPr="00F56D54">
        <w:rPr>
          <w:i/>
        </w:rPr>
        <w:t>Template for RMS change</w:t>
      </w:r>
      <w:r w:rsidR="0091687D" w:rsidRPr="00F56D54">
        <w:t>)</w:t>
      </w:r>
      <w:r w:rsidR="00AE2CE2" w:rsidRPr="00F56D54">
        <w:t xml:space="preserve"> </w:t>
      </w:r>
      <w:r w:rsidRPr="00F56D54">
        <w:t>a</w:t>
      </w:r>
      <w:r w:rsidR="00AE2CE2" w:rsidRPr="00F56D54">
        <w:t xml:space="preserve"> </w:t>
      </w:r>
      <w:r w:rsidR="00143D18" w:rsidRPr="00F56D54">
        <w:t>zasl</w:t>
      </w:r>
      <w:r w:rsidRPr="00F56D54">
        <w:t>ať</w:t>
      </w:r>
      <w:r w:rsidR="00AE2CE2" w:rsidRPr="00F56D54">
        <w:t xml:space="preserve"> </w:t>
      </w:r>
      <w:r w:rsidRPr="00F56D54">
        <w:t>ho</w:t>
      </w:r>
      <w:r w:rsidR="00AE2CE2" w:rsidRPr="00F56D54">
        <w:t xml:space="preserve"> </w:t>
      </w:r>
      <w:r w:rsidRPr="00F56D54">
        <w:t>na</w:t>
      </w:r>
      <w:r w:rsidR="00AE2CE2" w:rsidRPr="00F56D54">
        <w:t xml:space="preserve"> </w:t>
      </w:r>
      <w:r w:rsidR="00143D18" w:rsidRPr="00F56D54">
        <w:t>emailovú</w:t>
      </w:r>
      <w:r w:rsidR="00AE2CE2" w:rsidRPr="00F56D54">
        <w:t xml:space="preserve"> </w:t>
      </w:r>
      <w:r w:rsidR="00143D18" w:rsidRPr="00F56D54">
        <w:rPr>
          <w:rStyle w:val="Siln"/>
          <w:b w:val="0"/>
        </w:rPr>
        <w:t>adresu</w:t>
      </w:r>
      <w:r w:rsidR="00AE2CE2" w:rsidRPr="00F56D54">
        <w:rPr>
          <w:rStyle w:val="Siln"/>
          <w:b w:val="0"/>
        </w:rPr>
        <w:t xml:space="preserve"> </w:t>
      </w:r>
      <w:hyperlink r:id="rId20" w:history="1">
        <w:r w:rsidR="00143D18" w:rsidRPr="00F56D54">
          <w:rPr>
            <w:rStyle w:val="Hypertextovprepojenie"/>
            <w:b/>
            <w:bCs/>
            <w:color w:val="auto"/>
          </w:rPr>
          <w:t>rms-sk@sukl.sk</w:t>
        </w:r>
      </w:hyperlink>
      <w:r w:rsidR="00143D18" w:rsidRPr="00F56D54">
        <w:t>.</w:t>
      </w:r>
      <w:r w:rsidR="00AE2CE2" w:rsidRPr="00F56D54">
        <w:t xml:space="preserve"> </w:t>
      </w:r>
      <w:r w:rsidR="0040173A" w:rsidRPr="00F56D54">
        <w:t>ŠÚKL</w:t>
      </w:r>
      <w:r w:rsidR="00AE2CE2" w:rsidRPr="00F56D54">
        <w:rPr>
          <w:rStyle w:val="Siln"/>
          <w:b w:val="0"/>
        </w:rPr>
        <w:t xml:space="preserve"> </w:t>
      </w:r>
      <w:r w:rsidR="00143D18" w:rsidRPr="00F56D54">
        <w:rPr>
          <w:rStyle w:val="Siln"/>
          <w:b w:val="0"/>
        </w:rPr>
        <w:t>následne</w:t>
      </w:r>
      <w:r w:rsidR="00AE2CE2" w:rsidRPr="00F56D54">
        <w:rPr>
          <w:rStyle w:val="Siln"/>
          <w:b w:val="0"/>
        </w:rPr>
        <w:t xml:space="preserve"> </w:t>
      </w:r>
      <w:r w:rsidR="00143D18" w:rsidRPr="00F56D54">
        <w:rPr>
          <w:rStyle w:val="Siln"/>
          <w:b w:val="0"/>
        </w:rPr>
        <w:t>odpovie</w:t>
      </w:r>
      <w:r w:rsidR="00AE2CE2" w:rsidRPr="00F56D54">
        <w:rPr>
          <w:rStyle w:val="Siln"/>
          <w:b w:val="0"/>
        </w:rPr>
        <w:t xml:space="preserve"> </w:t>
      </w:r>
      <w:r w:rsidR="00B370C2" w:rsidRPr="00F56D54">
        <w:t xml:space="preserve">najneskôr </w:t>
      </w:r>
      <w:r w:rsidR="00B370C2" w:rsidRPr="00F56D54">
        <w:rPr>
          <w:rStyle w:val="Siln"/>
        </w:rPr>
        <w:t>do 2 týždňov</w:t>
      </w:r>
      <w:r w:rsidR="00143D18" w:rsidRPr="00F56D54">
        <w:rPr>
          <w:rStyle w:val="Siln"/>
          <w:b w:val="0"/>
        </w:rPr>
        <w:t>,</w:t>
      </w:r>
      <w:r w:rsidR="00AE2CE2" w:rsidRPr="00F56D54">
        <w:rPr>
          <w:rStyle w:val="Siln"/>
          <w:b w:val="0"/>
        </w:rPr>
        <w:t xml:space="preserve"> </w:t>
      </w:r>
      <w:r w:rsidR="00143D18" w:rsidRPr="00F56D54">
        <w:rPr>
          <w:rStyle w:val="Siln"/>
          <w:b w:val="0"/>
        </w:rPr>
        <w:t>či</w:t>
      </w:r>
      <w:r w:rsidR="00AE2CE2" w:rsidRPr="00F56D54">
        <w:rPr>
          <w:rStyle w:val="Siln"/>
          <w:b w:val="0"/>
        </w:rPr>
        <w:t xml:space="preserve"> </w:t>
      </w:r>
      <w:r w:rsidR="00143D18" w:rsidRPr="00F56D54">
        <w:rPr>
          <w:rStyle w:val="Siln"/>
          <w:b w:val="0"/>
        </w:rPr>
        <w:t>rolu</w:t>
      </w:r>
      <w:r w:rsidR="00AE2CE2" w:rsidRPr="00F56D54">
        <w:rPr>
          <w:rStyle w:val="Siln"/>
          <w:b w:val="0"/>
        </w:rPr>
        <w:t xml:space="preserve"> </w:t>
      </w:r>
      <w:r w:rsidR="00143D18" w:rsidRPr="00F56D54">
        <w:rPr>
          <w:rStyle w:val="Siln"/>
          <w:b w:val="0"/>
        </w:rPr>
        <w:t>RMS</w:t>
      </w:r>
      <w:r w:rsidR="00AE2CE2" w:rsidRPr="00F56D54">
        <w:rPr>
          <w:rStyle w:val="Siln"/>
          <w:b w:val="0"/>
        </w:rPr>
        <w:t xml:space="preserve"> </w:t>
      </w:r>
      <w:r w:rsidR="00143D18" w:rsidRPr="00F56D54">
        <w:rPr>
          <w:rStyle w:val="Siln"/>
          <w:b w:val="0"/>
        </w:rPr>
        <w:t>pre</w:t>
      </w:r>
      <w:r w:rsidR="00AE2CE2" w:rsidRPr="00F56D54">
        <w:rPr>
          <w:rStyle w:val="Siln"/>
          <w:b w:val="0"/>
        </w:rPr>
        <w:t xml:space="preserve"> </w:t>
      </w:r>
      <w:r w:rsidR="00143D18" w:rsidRPr="00F56D54">
        <w:rPr>
          <w:rStyle w:val="Siln"/>
          <w:b w:val="0"/>
        </w:rPr>
        <w:t>žiadané</w:t>
      </w:r>
      <w:r w:rsidR="00AE2CE2" w:rsidRPr="00F56D54">
        <w:rPr>
          <w:rStyle w:val="Siln"/>
          <w:b w:val="0"/>
        </w:rPr>
        <w:t xml:space="preserve"> </w:t>
      </w:r>
      <w:r w:rsidR="00143D18" w:rsidRPr="00F56D54">
        <w:rPr>
          <w:rStyle w:val="Siln"/>
          <w:b w:val="0"/>
        </w:rPr>
        <w:t>procedúry</w:t>
      </w:r>
      <w:r w:rsidR="00AE2CE2" w:rsidRPr="00F56D54">
        <w:rPr>
          <w:rStyle w:val="Siln"/>
          <w:b w:val="0"/>
        </w:rPr>
        <w:t xml:space="preserve"> </w:t>
      </w:r>
      <w:r w:rsidR="00143D18" w:rsidRPr="00F56D54">
        <w:rPr>
          <w:rStyle w:val="Siln"/>
          <w:b w:val="0"/>
        </w:rPr>
        <w:t>prevezme.</w:t>
      </w:r>
    </w:p>
    <w:p w14:paraId="7458DB3F" w14:textId="77777777" w:rsidR="00DA0DFF" w:rsidRPr="00F56D54" w:rsidRDefault="00DA0DFF" w:rsidP="00F03A69">
      <w:pPr>
        <w:pStyle w:val="Normlnywebov"/>
        <w:shd w:val="clear" w:color="auto" w:fill="FFFFFF"/>
        <w:spacing w:before="0" w:beforeAutospacing="0" w:after="0" w:afterAutospacing="0"/>
        <w:ind w:left="709"/>
        <w:jc w:val="both"/>
      </w:pPr>
    </w:p>
    <w:p w14:paraId="0FDFFD3F" w14:textId="77777777" w:rsidR="00143D18" w:rsidRPr="00F56D54" w:rsidRDefault="00F03A69" w:rsidP="009F147F">
      <w:pPr>
        <w:pStyle w:val="Normlnywebov"/>
        <w:spacing w:before="0" w:beforeAutospacing="0" w:after="0" w:afterAutospacing="0"/>
        <w:ind w:left="709"/>
        <w:jc w:val="both"/>
      </w:pPr>
      <w:r w:rsidRPr="00F56D54">
        <w:t>ŠÚKL</w:t>
      </w:r>
      <w:r w:rsidR="00AE2CE2" w:rsidRPr="00F56D54">
        <w:t xml:space="preserve"> </w:t>
      </w:r>
      <w:r w:rsidR="00143D18" w:rsidRPr="00F56D54">
        <w:t>nemá</w:t>
      </w:r>
      <w:r w:rsidR="00AE2CE2" w:rsidRPr="00F56D54">
        <w:t xml:space="preserve"> </w:t>
      </w:r>
      <w:r w:rsidR="00143D18" w:rsidRPr="00F56D54">
        <w:t>špeciálne</w:t>
      </w:r>
      <w:r w:rsidR="00AE2CE2" w:rsidRPr="00F56D54">
        <w:t xml:space="preserve"> </w:t>
      </w:r>
      <w:r w:rsidR="00143D18" w:rsidRPr="00F56D54">
        <w:t>národné</w:t>
      </w:r>
      <w:r w:rsidR="00AE2CE2" w:rsidRPr="00F56D54">
        <w:t xml:space="preserve"> </w:t>
      </w:r>
      <w:r w:rsidR="00143D18" w:rsidRPr="00F56D54">
        <w:t>požiadavky</w:t>
      </w:r>
      <w:r w:rsidR="00AE2CE2" w:rsidRPr="00F56D54">
        <w:t xml:space="preserve"> </w:t>
      </w:r>
      <w:r w:rsidR="00143D18" w:rsidRPr="00F56D54">
        <w:t>a</w:t>
      </w:r>
      <w:r w:rsidR="00AE2CE2" w:rsidRPr="00F56D54">
        <w:t xml:space="preserve"> </w:t>
      </w:r>
      <w:r w:rsidR="00143D18" w:rsidRPr="00F56D54">
        <w:t>postupuje</w:t>
      </w:r>
      <w:r w:rsidR="00AE2CE2" w:rsidRPr="00F56D54">
        <w:t xml:space="preserve"> </w:t>
      </w:r>
      <w:r w:rsidR="00143D18" w:rsidRPr="00F56D54">
        <w:t>v</w:t>
      </w:r>
      <w:r w:rsidR="00AE2CE2" w:rsidRPr="00F56D54">
        <w:t xml:space="preserve"> </w:t>
      </w:r>
      <w:r w:rsidR="00143D18" w:rsidRPr="00F56D54">
        <w:t>súlade</w:t>
      </w:r>
      <w:r w:rsidR="00AE2CE2" w:rsidRPr="00F56D54">
        <w:t xml:space="preserve"> </w:t>
      </w:r>
      <w:r w:rsidR="00143D18" w:rsidRPr="00F56D54">
        <w:t>so</w:t>
      </w:r>
      <w:r w:rsidR="00AE2CE2" w:rsidRPr="00F56D54">
        <w:t xml:space="preserve"> </w:t>
      </w:r>
      <w:r w:rsidR="00143D18" w:rsidRPr="00F56D54">
        <w:t>CMDh</w:t>
      </w:r>
      <w:r w:rsidR="00AE2CE2" w:rsidRPr="00F56D54">
        <w:t xml:space="preserve"> </w:t>
      </w:r>
      <w:r w:rsidR="00143D18" w:rsidRPr="00F56D54">
        <w:t>dokumentom</w:t>
      </w:r>
      <w:r w:rsidR="00AE2CE2" w:rsidRPr="00F56D54">
        <w:t xml:space="preserve"> </w:t>
      </w:r>
      <w:r w:rsidR="00143D18" w:rsidRPr="00F56D54">
        <w:t>„</w:t>
      </w:r>
      <w:hyperlink r:id="rId21" w:history="1">
        <w:r w:rsidR="00143D18" w:rsidRPr="00F56D54">
          <w:rPr>
            <w:rStyle w:val="Hypertextovprepojenie"/>
            <w:b/>
            <w:bCs/>
            <w:color w:val="auto"/>
          </w:rPr>
          <w:t>CMDh</w:t>
        </w:r>
        <w:r w:rsidR="00AE2CE2" w:rsidRPr="00F56D54">
          <w:rPr>
            <w:rStyle w:val="Hypertextovprepojenie"/>
            <w:b/>
            <w:bCs/>
            <w:color w:val="auto"/>
          </w:rPr>
          <w:t xml:space="preserve"> </w:t>
        </w:r>
        <w:r w:rsidR="00143D18" w:rsidRPr="00F56D54">
          <w:rPr>
            <w:rStyle w:val="Hypertextovprepojenie"/>
            <w:b/>
            <w:bCs/>
            <w:color w:val="auto"/>
          </w:rPr>
          <w:t>procedural</w:t>
        </w:r>
        <w:r w:rsidR="00AE2CE2" w:rsidRPr="00F56D54">
          <w:rPr>
            <w:rStyle w:val="Hypertextovprepojenie"/>
            <w:b/>
            <w:bCs/>
            <w:color w:val="auto"/>
          </w:rPr>
          <w:t xml:space="preserve"> </w:t>
        </w:r>
        <w:r w:rsidR="00143D18" w:rsidRPr="00F56D54">
          <w:rPr>
            <w:rStyle w:val="Hypertextovprepojenie"/>
            <w:b/>
            <w:bCs/>
            <w:color w:val="auto"/>
          </w:rPr>
          <w:t>advice</w:t>
        </w:r>
        <w:r w:rsidR="00AE2CE2" w:rsidRPr="00F56D54">
          <w:rPr>
            <w:rStyle w:val="Hypertextovprepojenie"/>
            <w:b/>
            <w:bCs/>
            <w:color w:val="auto"/>
          </w:rPr>
          <w:t xml:space="preserve"> </w:t>
        </w:r>
        <w:r w:rsidR="00143D18" w:rsidRPr="00F56D54">
          <w:rPr>
            <w:rStyle w:val="Hypertextovprepojenie"/>
            <w:b/>
            <w:bCs/>
            <w:color w:val="auto"/>
          </w:rPr>
          <w:t>on</w:t>
        </w:r>
        <w:r w:rsidR="00AE2CE2" w:rsidRPr="00F56D54">
          <w:rPr>
            <w:rStyle w:val="Hypertextovprepojenie"/>
            <w:b/>
            <w:bCs/>
            <w:color w:val="auto"/>
          </w:rPr>
          <w:t xml:space="preserve"> </w:t>
        </w:r>
        <w:r w:rsidR="00143D18" w:rsidRPr="00F56D54">
          <w:rPr>
            <w:rStyle w:val="Hypertextovprepojenie"/>
            <w:b/>
            <w:bCs/>
            <w:color w:val="auto"/>
          </w:rPr>
          <w:t>changing</w:t>
        </w:r>
        <w:r w:rsidR="00AE2CE2" w:rsidRPr="00F56D54">
          <w:rPr>
            <w:rStyle w:val="Hypertextovprepojenie"/>
            <w:b/>
            <w:bCs/>
            <w:color w:val="auto"/>
          </w:rPr>
          <w:t xml:space="preserve"> </w:t>
        </w:r>
        <w:r w:rsidR="00143D18" w:rsidRPr="00F56D54">
          <w:rPr>
            <w:rStyle w:val="Hypertextovprepojenie"/>
            <w:b/>
            <w:bCs/>
            <w:color w:val="auto"/>
          </w:rPr>
          <w:t>the</w:t>
        </w:r>
        <w:r w:rsidR="00AE2CE2" w:rsidRPr="00F56D54">
          <w:rPr>
            <w:rStyle w:val="Hypertextovprepojenie"/>
            <w:b/>
            <w:bCs/>
            <w:color w:val="auto"/>
          </w:rPr>
          <w:t xml:space="preserve"> </w:t>
        </w:r>
        <w:r w:rsidR="00143D18" w:rsidRPr="00F56D54">
          <w:rPr>
            <w:rStyle w:val="Hypertextovprepojenie"/>
            <w:b/>
            <w:bCs/>
            <w:color w:val="auto"/>
          </w:rPr>
          <w:t>RMS</w:t>
        </w:r>
      </w:hyperlink>
      <w:r w:rsidR="00143D18" w:rsidRPr="00F56D54">
        <w:t>“.</w:t>
      </w:r>
      <w:r w:rsidR="00AE2CE2" w:rsidRPr="00F56D54">
        <w:t xml:space="preserve"> </w:t>
      </w:r>
      <w:r w:rsidR="00143D18" w:rsidRPr="00F56D54">
        <w:t>Nie</w:t>
      </w:r>
      <w:r w:rsidR="00AE2CE2" w:rsidRPr="00F56D54">
        <w:t xml:space="preserve"> </w:t>
      </w:r>
      <w:r w:rsidR="00143D18" w:rsidRPr="00F56D54">
        <w:t>je</w:t>
      </w:r>
      <w:r w:rsidR="00AE2CE2" w:rsidRPr="00F56D54">
        <w:t xml:space="preserve"> </w:t>
      </w:r>
      <w:r w:rsidR="00143D18" w:rsidRPr="00F56D54">
        <w:t>určený</w:t>
      </w:r>
      <w:r w:rsidR="00AE2CE2" w:rsidRPr="00F56D54">
        <w:t xml:space="preserve"> </w:t>
      </w:r>
      <w:r w:rsidR="00143D18" w:rsidRPr="00F56D54">
        <w:t>ani</w:t>
      </w:r>
      <w:r w:rsidR="00AE2CE2" w:rsidRPr="00F56D54">
        <w:t xml:space="preserve"> </w:t>
      </w:r>
      <w:r w:rsidR="00143D18" w:rsidRPr="00F56D54">
        <w:t>špeciálny</w:t>
      </w:r>
      <w:r w:rsidR="00AE2CE2" w:rsidRPr="00F56D54">
        <w:t xml:space="preserve"> </w:t>
      </w:r>
      <w:r w:rsidR="00143D18" w:rsidRPr="00F56D54">
        <w:t>poplatok.</w:t>
      </w:r>
    </w:p>
    <w:p w14:paraId="1F030905" w14:textId="77777777" w:rsidR="00143D18" w:rsidRDefault="00143D18" w:rsidP="00143D18">
      <w:pPr>
        <w:pStyle w:val="Normlnywebov"/>
        <w:spacing w:before="0" w:beforeAutospacing="0" w:after="0" w:afterAutospacing="0" w:line="276" w:lineRule="auto"/>
      </w:pPr>
    </w:p>
    <w:p w14:paraId="527DC1F5" w14:textId="77777777" w:rsidR="007C3A50" w:rsidRDefault="007C3A50" w:rsidP="00143D18">
      <w:pPr>
        <w:pStyle w:val="Normlnywebov"/>
        <w:spacing w:before="0" w:beforeAutospacing="0" w:after="0" w:afterAutospacing="0" w:line="276" w:lineRule="auto"/>
      </w:pPr>
    </w:p>
    <w:p w14:paraId="3D86B63C" w14:textId="77777777" w:rsidR="001F462E" w:rsidRPr="00F56D54" w:rsidRDefault="00E04203" w:rsidP="00D677C5">
      <w:pPr>
        <w:ind w:left="720" w:hanging="720"/>
        <w:rPr>
          <w:b/>
          <w:caps/>
          <w:noProof w:val="0"/>
        </w:rPr>
      </w:pPr>
      <w:r w:rsidRPr="00F56D54">
        <w:rPr>
          <w:b/>
          <w:caps/>
          <w:noProof w:val="0"/>
        </w:rPr>
        <w:t>6</w:t>
      </w:r>
      <w:r w:rsidR="001F462E" w:rsidRPr="00F56D54">
        <w:rPr>
          <w:b/>
          <w:caps/>
          <w:noProof w:val="0"/>
        </w:rPr>
        <w:tab/>
        <w:t>ZÁVEREČNÉ</w:t>
      </w:r>
      <w:r w:rsidR="00AE2CE2" w:rsidRPr="00F56D54">
        <w:rPr>
          <w:b/>
          <w:caps/>
          <w:noProof w:val="0"/>
        </w:rPr>
        <w:t xml:space="preserve"> </w:t>
      </w:r>
      <w:r w:rsidR="001F462E" w:rsidRPr="00F56D54">
        <w:rPr>
          <w:b/>
          <w:caps/>
          <w:noProof w:val="0"/>
        </w:rPr>
        <w:t>USTANOVENIA</w:t>
      </w:r>
    </w:p>
    <w:p w14:paraId="7409FAA7" w14:textId="77777777" w:rsidR="00BF09DF" w:rsidRPr="00A32D69" w:rsidRDefault="00BF09DF" w:rsidP="00BF09DF">
      <w:pPr>
        <w:tabs>
          <w:tab w:val="left" w:pos="709"/>
        </w:tabs>
        <w:jc w:val="both"/>
        <w:rPr>
          <w:noProof w:val="0"/>
          <w:sz w:val="22"/>
        </w:rPr>
      </w:pPr>
    </w:p>
    <w:p w14:paraId="3DE1D739" w14:textId="77777777" w:rsidR="00D1244B" w:rsidRPr="00F56D54" w:rsidRDefault="00261E17" w:rsidP="00151D39">
      <w:pPr>
        <w:tabs>
          <w:tab w:val="left" w:pos="709"/>
        </w:tabs>
        <w:ind w:left="720"/>
        <w:jc w:val="both"/>
        <w:rPr>
          <w:noProof w:val="0"/>
        </w:rPr>
      </w:pPr>
      <w:r w:rsidRPr="00F56D54">
        <w:rPr>
          <w:noProof w:val="0"/>
        </w:rPr>
        <w:t>Tento</w:t>
      </w:r>
      <w:r w:rsidR="00AE2CE2" w:rsidRPr="00F56D54">
        <w:rPr>
          <w:noProof w:val="0"/>
        </w:rPr>
        <w:t xml:space="preserve"> </w:t>
      </w:r>
      <w:r w:rsidRPr="00F56D54">
        <w:rPr>
          <w:noProof w:val="0"/>
        </w:rPr>
        <w:t>metodický</w:t>
      </w:r>
      <w:r w:rsidR="00AE2CE2" w:rsidRPr="00F56D54">
        <w:rPr>
          <w:noProof w:val="0"/>
        </w:rPr>
        <w:t xml:space="preserve"> </w:t>
      </w:r>
      <w:r w:rsidRPr="00F56D54">
        <w:rPr>
          <w:noProof w:val="0"/>
        </w:rPr>
        <w:t>pokyn</w:t>
      </w:r>
      <w:r w:rsidR="00AE2CE2" w:rsidRPr="00F56D54">
        <w:rPr>
          <w:noProof w:val="0"/>
        </w:rPr>
        <w:t xml:space="preserve"> </w:t>
      </w:r>
      <w:r w:rsidR="00D1244B" w:rsidRPr="00F56D54">
        <w:rPr>
          <w:noProof w:val="0"/>
        </w:rPr>
        <w:t>bol</w:t>
      </w:r>
      <w:r w:rsidR="00AE2CE2" w:rsidRPr="00F56D54">
        <w:rPr>
          <w:noProof w:val="0"/>
        </w:rPr>
        <w:t xml:space="preserve"> </w:t>
      </w:r>
      <w:r w:rsidR="00D1244B" w:rsidRPr="00F56D54">
        <w:rPr>
          <w:noProof w:val="0"/>
        </w:rPr>
        <w:t>schválený</w:t>
      </w:r>
      <w:r w:rsidR="00AE2CE2" w:rsidRPr="00F56D54">
        <w:rPr>
          <w:noProof w:val="0"/>
        </w:rPr>
        <w:t xml:space="preserve"> </w:t>
      </w:r>
      <w:r w:rsidR="00D1244B" w:rsidRPr="00F56D54">
        <w:rPr>
          <w:noProof w:val="0"/>
        </w:rPr>
        <w:t>riaditeľkou</w:t>
      </w:r>
      <w:r w:rsidR="00AE2CE2" w:rsidRPr="00F56D54">
        <w:rPr>
          <w:noProof w:val="0"/>
        </w:rPr>
        <w:t xml:space="preserve"> </w:t>
      </w:r>
      <w:r w:rsidR="00C03BB7" w:rsidRPr="00F56D54">
        <w:rPr>
          <w:noProof w:val="0"/>
        </w:rPr>
        <w:t>ŠÚKL</w:t>
      </w:r>
      <w:r w:rsidR="00AE2CE2" w:rsidRPr="00F56D54">
        <w:rPr>
          <w:noProof w:val="0"/>
        </w:rPr>
        <w:t xml:space="preserve"> </w:t>
      </w:r>
      <w:r w:rsidR="00017CC2" w:rsidRPr="00F56D54">
        <w:rPr>
          <w:noProof w:val="0"/>
        </w:rPr>
        <w:t>a</w:t>
      </w:r>
      <w:r w:rsidR="00AE2CE2" w:rsidRPr="00F56D54">
        <w:rPr>
          <w:noProof w:val="0"/>
        </w:rPr>
        <w:t xml:space="preserve"> </w:t>
      </w:r>
      <w:r w:rsidR="00D1244B" w:rsidRPr="00F56D54">
        <w:rPr>
          <w:noProof w:val="0"/>
        </w:rPr>
        <w:t>GT</w:t>
      </w:r>
      <w:r w:rsidR="00AE2CE2" w:rsidRPr="00F56D54">
        <w:rPr>
          <w:noProof w:val="0"/>
        </w:rPr>
        <w:t xml:space="preserve"> </w:t>
      </w:r>
      <w:r w:rsidR="00D1244B" w:rsidRPr="00F56D54">
        <w:rPr>
          <w:noProof w:val="0"/>
        </w:rPr>
        <w:t>PharmDr.</w:t>
      </w:r>
      <w:r w:rsidR="00AE2CE2" w:rsidRPr="00F56D54">
        <w:rPr>
          <w:noProof w:val="0"/>
        </w:rPr>
        <w:t xml:space="preserve"> </w:t>
      </w:r>
      <w:r w:rsidR="00253680" w:rsidRPr="00F56D54">
        <w:rPr>
          <w:noProof w:val="0"/>
        </w:rPr>
        <w:t>Zuzanou</w:t>
      </w:r>
      <w:r w:rsidR="00AE2CE2" w:rsidRPr="00F56D54">
        <w:rPr>
          <w:noProof w:val="0"/>
        </w:rPr>
        <w:t xml:space="preserve"> </w:t>
      </w:r>
      <w:r w:rsidR="00253680" w:rsidRPr="00F56D54">
        <w:rPr>
          <w:noProof w:val="0"/>
        </w:rPr>
        <w:t>Baťovou</w:t>
      </w:r>
      <w:r w:rsidR="00AE2CE2" w:rsidRPr="00F56D54">
        <w:rPr>
          <w:noProof w:val="0"/>
        </w:rPr>
        <w:t xml:space="preserve"> </w:t>
      </w:r>
      <w:r w:rsidR="00D1244B" w:rsidRPr="00F56D54">
        <w:rPr>
          <w:noProof w:val="0"/>
        </w:rPr>
        <w:t>PhD.,</w:t>
      </w:r>
      <w:r w:rsidR="00AE2CE2" w:rsidRPr="00F56D54">
        <w:rPr>
          <w:noProof w:val="0"/>
        </w:rPr>
        <w:t xml:space="preserve"> </w:t>
      </w:r>
      <w:r w:rsidR="00D1244B" w:rsidRPr="00F56D54">
        <w:rPr>
          <w:noProof w:val="0"/>
        </w:rPr>
        <w:t>dňa</w:t>
      </w:r>
      <w:r w:rsidR="00AE2CE2" w:rsidRPr="00F56D54">
        <w:rPr>
          <w:noProof w:val="0"/>
        </w:rPr>
        <w:t xml:space="preserve"> </w:t>
      </w:r>
      <w:r w:rsidR="0024160D">
        <w:rPr>
          <w:noProof w:val="0"/>
        </w:rPr>
        <w:t>29</w:t>
      </w:r>
      <w:r w:rsidR="00D1244B" w:rsidRPr="00F56D54">
        <w:rPr>
          <w:noProof w:val="0"/>
        </w:rPr>
        <w:t>.</w:t>
      </w:r>
      <w:r w:rsidR="0052150E">
        <w:rPr>
          <w:noProof w:val="0"/>
        </w:rPr>
        <w:t>09</w:t>
      </w:r>
      <w:r w:rsidR="005A1BEE" w:rsidRPr="00F56D54">
        <w:rPr>
          <w:noProof w:val="0"/>
        </w:rPr>
        <w:t>.</w:t>
      </w:r>
      <w:r w:rsidR="003E1A61" w:rsidRPr="00F56D54">
        <w:rPr>
          <w:noProof w:val="0"/>
        </w:rPr>
        <w:t>20</w:t>
      </w:r>
      <w:r w:rsidR="0052150E">
        <w:rPr>
          <w:noProof w:val="0"/>
        </w:rPr>
        <w:t>20</w:t>
      </w:r>
      <w:r w:rsidR="00D1244B" w:rsidRPr="00F56D54">
        <w:rPr>
          <w:noProof w:val="0"/>
        </w:rPr>
        <w:t>.</w:t>
      </w:r>
      <w:r w:rsidR="00AE2CE2" w:rsidRPr="00F56D54">
        <w:rPr>
          <w:noProof w:val="0"/>
        </w:rPr>
        <w:t xml:space="preserve"> </w:t>
      </w:r>
    </w:p>
    <w:p w14:paraId="1C0A779B" w14:textId="77777777" w:rsidR="00261E17" w:rsidRDefault="00FF3327" w:rsidP="00151D39">
      <w:pPr>
        <w:tabs>
          <w:tab w:val="left" w:pos="709"/>
        </w:tabs>
        <w:ind w:left="720"/>
        <w:jc w:val="both"/>
        <w:rPr>
          <w:noProof w:val="0"/>
        </w:rPr>
      </w:pPr>
      <w:r w:rsidRPr="00F56D54">
        <w:rPr>
          <w:noProof w:val="0"/>
        </w:rPr>
        <w:t>MP</w:t>
      </w:r>
      <w:r w:rsidR="00AE2CE2" w:rsidRPr="00F56D54">
        <w:rPr>
          <w:noProof w:val="0"/>
        </w:rPr>
        <w:t xml:space="preserve"> </w:t>
      </w:r>
      <w:r w:rsidR="00F22477" w:rsidRPr="00F56D54">
        <w:rPr>
          <w:noProof w:val="0"/>
        </w:rPr>
        <w:t>135</w:t>
      </w:r>
      <w:r w:rsidR="00D1244B" w:rsidRPr="00F56D54">
        <w:rPr>
          <w:noProof w:val="0"/>
        </w:rPr>
        <w:t>/20</w:t>
      </w:r>
      <w:r w:rsidR="000210B4" w:rsidRPr="00F56D54">
        <w:rPr>
          <w:noProof w:val="0"/>
        </w:rPr>
        <w:t>20</w:t>
      </w:r>
      <w:r w:rsidR="00AE2CE2" w:rsidRPr="00F56D54">
        <w:rPr>
          <w:noProof w:val="0"/>
        </w:rPr>
        <w:t xml:space="preserve"> </w:t>
      </w:r>
      <w:r w:rsidR="00D1244B" w:rsidRPr="00F56D54">
        <w:rPr>
          <w:noProof w:val="0"/>
        </w:rPr>
        <w:t>verzia</w:t>
      </w:r>
      <w:r w:rsidR="00AE2CE2" w:rsidRPr="00F56D54">
        <w:rPr>
          <w:noProof w:val="0"/>
        </w:rPr>
        <w:t xml:space="preserve"> </w:t>
      </w:r>
      <w:r w:rsidR="00151D39">
        <w:rPr>
          <w:noProof w:val="0"/>
        </w:rPr>
        <w:t>2</w:t>
      </w:r>
      <w:r w:rsidR="00AE2CE2" w:rsidRPr="00F56D54">
        <w:rPr>
          <w:noProof w:val="0"/>
        </w:rPr>
        <w:t xml:space="preserve"> </w:t>
      </w:r>
      <w:r w:rsidR="00D1244B" w:rsidRPr="00F56D54">
        <w:rPr>
          <w:noProof w:val="0"/>
        </w:rPr>
        <w:t>j</w:t>
      </w:r>
      <w:r w:rsidR="00E04203" w:rsidRPr="00F56D54">
        <w:rPr>
          <w:noProof w:val="0"/>
        </w:rPr>
        <w:t>e</w:t>
      </w:r>
      <w:r w:rsidR="00AE2CE2" w:rsidRPr="00F56D54">
        <w:rPr>
          <w:noProof w:val="0"/>
        </w:rPr>
        <w:t xml:space="preserve"> </w:t>
      </w:r>
      <w:r w:rsidR="00E04203" w:rsidRPr="00F56D54">
        <w:rPr>
          <w:noProof w:val="0"/>
        </w:rPr>
        <w:t>účinný</w:t>
      </w:r>
      <w:r w:rsidR="00AE2CE2" w:rsidRPr="00F56D54">
        <w:rPr>
          <w:noProof w:val="0"/>
        </w:rPr>
        <w:t xml:space="preserve"> </w:t>
      </w:r>
      <w:r w:rsidR="00E04203" w:rsidRPr="00F56D54">
        <w:rPr>
          <w:noProof w:val="0"/>
        </w:rPr>
        <w:t>od</w:t>
      </w:r>
      <w:r w:rsidR="00AE2CE2" w:rsidRPr="00F56D54">
        <w:rPr>
          <w:noProof w:val="0"/>
        </w:rPr>
        <w:t xml:space="preserve"> </w:t>
      </w:r>
      <w:r w:rsidR="00151D39">
        <w:rPr>
          <w:noProof w:val="0"/>
        </w:rPr>
        <w:t>01</w:t>
      </w:r>
      <w:r w:rsidR="000210B4" w:rsidRPr="00F56D54">
        <w:rPr>
          <w:noProof w:val="0"/>
        </w:rPr>
        <w:t>.</w:t>
      </w:r>
      <w:r w:rsidR="00151D39">
        <w:rPr>
          <w:noProof w:val="0"/>
        </w:rPr>
        <w:t>10</w:t>
      </w:r>
      <w:r w:rsidR="000210B4" w:rsidRPr="00F56D54">
        <w:rPr>
          <w:noProof w:val="0"/>
        </w:rPr>
        <w:t>.2020.</w:t>
      </w:r>
    </w:p>
    <w:p w14:paraId="589B3D3D" w14:textId="77777777" w:rsidR="00151D39" w:rsidRPr="00F56D54" w:rsidRDefault="00151D39" w:rsidP="00151D39">
      <w:pPr>
        <w:tabs>
          <w:tab w:val="left" w:pos="709"/>
        </w:tabs>
        <w:ind w:left="720"/>
        <w:jc w:val="both"/>
        <w:rPr>
          <w:noProof w:val="0"/>
        </w:rPr>
      </w:pPr>
    </w:p>
    <w:p w14:paraId="56893562" w14:textId="77777777" w:rsidR="00343F5F" w:rsidRPr="00F56D54" w:rsidRDefault="00343F5F" w:rsidP="00D677C5">
      <w:pPr>
        <w:jc w:val="both"/>
        <w:rPr>
          <w:noProof w:val="0"/>
        </w:rPr>
      </w:pPr>
    </w:p>
    <w:p w14:paraId="68D1E3D7" w14:textId="77777777" w:rsidR="00A32D69" w:rsidRPr="005A324D" w:rsidRDefault="00F56D54" w:rsidP="00F56D54">
      <w:pPr>
        <w:ind w:right="-17"/>
        <w:jc w:val="center"/>
        <w:rPr>
          <w:b/>
          <w:bCs/>
          <w:noProof w:val="0"/>
          <w:sz w:val="28"/>
          <w:szCs w:val="28"/>
          <w:lang w:val="en-GB"/>
        </w:rPr>
      </w:pPr>
      <w:bookmarkStart w:id="0" w:name="Guidance"/>
      <w:r w:rsidRPr="005A324D">
        <w:rPr>
          <w:b/>
          <w:bCs/>
          <w:noProof w:val="0"/>
          <w:sz w:val="28"/>
          <w:szCs w:val="28"/>
          <w:lang w:val="en-GB"/>
        </w:rPr>
        <w:lastRenderedPageBreak/>
        <w:t xml:space="preserve">Guidance document for submission of requests to SK-SIDC </w:t>
      </w:r>
    </w:p>
    <w:p w14:paraId="571E96E1" w14:textId="77777777" w:rsidR="00F56D54" w:rsidRPr="005A324D" w:rsidRDefault="00F56D54" w:rsidP="00F56D54">
      <w:pPr>
        <w:ind w:right="-17"/>
        <w:jc w:val="center"/>
        <w:rPr>
          <w:b/>
          <w:noProof w:val="0"/>
          <w:sz w:val="28"/>
          <w:szCs w:val="28"/>
          <w:lang w:val="en-GB"/>
        </w:rPr>
      </w:pPr>
      <w:r w:rsidRPr="005A324D">
        <w:rPr>
          <w:b/>
          <w:bCs/>
          <w:noProof w:val="0"/>
          <w:sz w:val="28"/>
          <w:szCs w:val="28"/>
          <w:lang w:val="en-GB"/>
        </w:rPr>
        <w:t>for acting as a Reference Member State</w:t>
      </w:r>
    </w:p>
    <w:bookmarkEnd w:id="0"/>
    <w:p w14:paraId="4B8F2588" w14:textId="77777777" w:rsidR="00F56D54" w:rsidRPr="005A324D" w:rsidRDefault="00F56D54" w:rsidP="00F56D54">
      <w:pPr>
        <w:tabs>
          <w:tab w:val="num" w:pos="0"/>
        </w:tabs>
        <w:ind w:left="708" w:right="-17" w:hanging="708"/>
        <w:jc w:val="both"/>
        <w:rPr>
          <w:noProof w:val="0"/>
          <w:lang w:val="en-GB"/>
        </w:rPr>
      </w:pPr>
    </w:p>
    <w:p w14:paraId="4D9FAC8B" w14:textId="77777777" w:rsidR="00F56D54" w:rsidRPr="005A324D" w:rsidRDefault="00FB7690" w:rsidP="005A324D">
      <w:pPr>
        <w:tabs>
          <w:tab w:val="num" w:pos="709"/>
        </w:tabs>
        <w:ind w:right="-17"/>
        <w:rPr>
          <w:b/>
          <w:noProof w:val="0"/>
          <w:lang w:val="en-GB"/>
        </w:rPr>
      </w:pPr>
      <w:r w:rsidRPr="005A324D">
        <w:rPr>
          <w:b/>
          <w:noProof w:val="0"/>
          <w:lang w:val="en-GB"/>
        </w:rPr>
        <w:t>1</w:t>
      </w:r>
      <w:r w:rsidRPr="005A324D">
        <w:rPr>
          <w:b/>
          <w:noProof w:val="0"/>
          <w:lang w:val="en-GB"/>
        </w:rPr>
        <w:tab/>
      </w:r>
      <w:r w:rsidR="00F56D54" w:rsidRPr="005A324D">
        <w:rPr>
          <w:b/>
          <w:noProof w:val="0"/>
          <w:lang w:val="en-GB"/>
        </w:rPr>
        <w:t>PURPOSE</w:t>
      </w:r>
    </w:p>
    <w:p w14:paraId="01AB3E0C" w14:textId="77777777" w:rsidR="00F56D54" w:rsidRPr="005A324D" w:rsidRDefault="00F56D54" w:rsidP="005A324D">
      <w:pPr>
        <w:tabs>
          <w:tab w:val="num" w:pos="709"/>
        </w:tabs>
        <w:ind w:left="708" w:right="-17"/>
        <w:jc w:val="both"/>
        <w:rPr>
          <w:noProof w:val="0"/>
          <w:lang w:val="en-GB"/>
        </w:rPr>
      </w:pPr>
    </w:p>
    <w:p w14:paraId="2177F4E7" w14:textId="77777777" w:rsidR="00F56D54" w:rsidRPr="005A324D" w:rsidRDefault="00F56D54" w:rsidP="005A324D">
      <w:pPr>
        <w:tabs>
          <w:tab w:val="num" w:pos="709"/>
        </w:tabs>
        <w:ind w:left="708" w:right="-17"/>
        <w:jc w:val="both"/>
        <w:rPr>
          <w:noProof w:val="0"/>
        </w:rPr>
      </w:pPr>
      <w:r w:rsidRPr="005A324D">
        <w:rPr>
          <w:noProof w:val="0"/>
          <w:lang w:val="en-GB"/>
        </w:rPr>
        <w:t xml:space="preserve">This Guidance document is intended for applicants for marketing authorisation of human medicinal products, who wish to submit their marketing authorisation application (MAA) with SIDC acting as the Reference Member State (RMS) and for Marketing Authorisation Holders (MAH), who wish to </w:t>
      </w:r>
      <w:r w:rsidRPr="005A324D">
        <w:rPr>
          <w:b/>
          <w:noProof w:val="0"/>
          <w:lang w:val="en-GB"/>
        </w:rPr>
        <w:t>change (switch) the RMS-ship</w:t>
      </w:r>
      <w:r w:rsidRPr="005A324D">
        <w:rPr>
          <w:noProof w:val="0"/>
          <w:lang w:val="en-GB"/>
        </w:rPr>
        <w:t xml:space="preserve"> from original RMS to SIDC.</w:t>
      </w:r>
    </w:p>
    <w:p w14:paraId="11FB11A6" w14:textId="77777777" w:rsidR="00F56D54" w:rsidRPr="005A324D" w:rsidRDefault="00F56D54" w:rsidP="005A324D">
      <w:pPr>
        <w:tabs>
          <w:tab w:val="num" w:pos="709"/>
        </w:tabs>
        <w:ind w:right="-17"/>
        <w:rPr>
          <w:noProof w:val="0"/>
        </w:rPr>
      </w:pPr>
    </w:p>
    <w:p w14:paraId="67E0BB9C" w14:textId="77777777" w:rsidR="00F56D54" w:rsidRPr="005A324D" w:rsidRDefault="00F56D54" w:rsidP="005A324D">
      <w:pPr>
        <w:tabs>
          <w:tab w:val="num" w:pos="709"/>
        </w:tabs>
        <w:ind w:right="-17"/>
        <w:rPr>
          <w:noProof w:val="0"/>
        </w:rPr>
      </w:pPr>
    </w:p>
    <w:p w14:paraId="338A3341" w14:textId="77777777" w:rsidR="00F56D54" w:rsidRPr="005A324D" w:rsidRDefault="00F56D54" w:rsidP="005A324D">
      <w:pPr>
        <w:tabs>
          <w:tab w:val="num" w:pos="709"/>
        </w:tabs>
        <w:ind w:right="-17"/>
        <w:rPr>
          <w:noProof w:val="0"/>
          <w:lang w:val="en-GB"/>
        </w:rPr>
      </w:pPr>
      <w:r w:rsidRPr="005A324D">
        <w:rPr>
          <w:b/>
          <w:noProof w:val="0"/>
        </w:rPr>
        <w:t>2</w:t>
      </w:r>
      <w:r w:rsidRPr="005A324D">
        <w:rPr>
          <w:b/>
          <w:noProof w:val="0"/>
        </w:rPr>
        <w:tab/>
      </w:r>
      <w:r w:rsidRPr="005A324D">
        <w:rPr>
          <w:b/>
          <w:noProof w:val="0"/>
          <w:lang w:val="en-GB"/>
        </w:rPr>
        <w:t>DEFINITIONS</w:t>
      </w:r>
    </w:p>
    <w:p w14:paraId="57DD0773" w14:textId="77777777" w:rsidR="00F56D54" w:rsidRPr="005A324D" w:rsidRDefault="00F56D54" w:rsidP="005A324D">
      <w:pPr>
        <w:tabs>
          <w:tab w:val="num" w:pos="709"/>
        </w:tabs>
        <w:ind w:left="708" w:right="-17"/>
        <w:jc w:val="both"/>
        <w:rPr>
          <w:noProof w:val="0"/>
          <w:lang w:val="en-GB"/>
        </w:rPr>
      </w:pPr>
    </w:p>
    <w:p w14:paraId="5573A184" w14:textId="77777777" w:rsidR="00F56D54" w:rsidRPr="005A324D" w:rsidRDefault="00F56D54" w:rsidP="005A324D">
      <w:pPr>
        <w:tabs>
          <w:tab w:val="num" w:pos="709"/>
        </w:tabs>
        <w:ind w:left="708" w:right="-17"/>
        <w:jc w:val="both"/>
        <w:rPr>
          <w:noProof w:val="0"/>
          <w:lang w:val="en-GB"/>
        </w:rPr>
      </w:pPr>
      <w:r w:rsidRPr="005A324D">
        <w:rPr>
          <w:noProof w:val="0"/>
          <w:lang w:val="en-GB"/>
        </w:rPr>
        <w:t>Slot – it is a period of time, when it is possible to submit to SIDC (national competent authority (NCA) of the RMS and NCA of the Concerned Member States (CMS)) an application for a marketing authorisation.</w:t>
      </w:r>
    </w:p>
    <w:p w14:paraId="50081D85" w14:textId="77777777" w:rsidR="00F56D54" w:rsidRPr="005A324D" w:rsidRDefault="00F56D54" w:rsidP="005A324D">
      <w:pPr>
        <w:tabs>
          <w:tab w:val="num" w:pos="709"/>
        </w:tabs>
        <w:ind w:right="-17"/>
        <w:jc w:val="both"/>
        <w:rPr>
          <w:noProof w:val="0"/>
          <w:lang w:val="en-GB"/>
        </w:rPr>
      </w:pPr>
    </w:p>
    <w:p w14:paraId="6261459D" w14:textId="77777777" w:rsidR="00F56D54" w:rsidRPr="005A324D" w:rsidRDefault="00F56D54" w:rsidP="005A324D">
      <w:pPr>
        <w:tabs>
          <w:tab w:val="num" w:pos="709"/>
        </w:tabs>
        <w:ind w:right="-17"/>
        <w:jc w:val="both"/>
        <w:rPr>
          <w:noProof w:val="0"/>
          <w:lang w:val="en-GB"/>
        </w:rPr>
      </w:pPr>
    </w:p>
    <w:p w14:paraId="48B8911E" w14:textId="77777777" w:rsidR="00F56D54" w:rsidRPr="005A324D" w:rsidRDefault="00F56D54" w:rsidP="005A324D">
      <w:pPr>
        <w:tabs>
          <w:tab w:val="num" w:pos="709"/>
        </w:tabs>
        <w:ind w:right="5"/>
        <w:rPr>
          <w:b/>
          <w:noProof w:val="0"/>
          <w:lang w:val="en-GB"/>
        </w:rPr>
      </w:pPr>
      <w:r w:rsidRPr="005A324D">
        <w:rPr>
          <w:b/>
          <w:noProof w:val="0"/>
          <w:lang w:val="en-GB"/>
        </w:rPr>
        <w:t>3</w:t>
      </w:r>
      <w:r w:rsidRPr="005A324D">
        <w:rPr>
          <w:b/>
          <w:noProof w:val="0"/>
          <w:lang w:val="en-GB"/>
        </w:rPr>
        <w:tab/>
        <w:t xml:space="preserve">ABBREVIATIONS </w:t>
      </w:r>
    </w:p>
    <w:p w14:paraId="6BA41A1E" w14:textId="77777777" w:rsidR="00F56D54" w:rsidRPr="005A324D" w:rsidRDefault="00F56D54" w:rsidP="005A324D">
      <w:pPr>
        <w:tabs>
          <w:tab w:val="num" w:pos="709"/>
        </w:tabs>
        <w:ind w:left="708" w:right="5"/>
        <w:rPr>
          <w:noProof w:val="0"/>
          <w:lang w:val="en-GB"/>
        </w:rPr>
      </w:pPr>
    </w:p>
    <w:p w14:paraId="118AD229" w14:textId="77777777" w:rsidR="00F56D54" w:rsidRPr="005A324D" w:rsidRDefault="00F56D54" w:rsidP="005A324D">
      <w:pPr>
        <w:tabs>
          <w:tab w:val="num" w:pos="709"/>
        </w:tabs>
        <w:ind w:left="2124" w:right="-17" w:hanging="1416"/>
        <w:jc w:val="both"/>
        <w:rPr>
          <w:bCs/>
          <w:lang w:val="en-GB"/>
        </w:rPr>
      </w:pPr>
      <w:r w:rsidRPr="005A324D">
        <w:rPr>
          <w:noProof w:val="0"/>
          <w:lang w:val="en-GB"/>
        </w:rPr>
        <w:t>CMDh</w:t>
      </w:r>
      <w:r w:rsidRPr="005A324D">
        <w:rPr>
          <w:noProof w:val="0"/>
          <w:lang w:val="en-GB"/>
        </w:rPr>
        <w:tab/>
        <w:t>Co-ordination Group for Mutual Recognition and Decentralised Procedures – Human</w:t>
      </w:r>
      <w:r w:rsidRPr="005A324D">
        <w:rPr>
          <w:bCs/>
          <w:lang w:val="en-GB"/>
        </w:rPr>
        <w:t xml:space="preserve"> </w:t>
      </w:r>
    </w:p>
    <w:p w14:paraId="15AD19AE" w14:textId="77777777" w:rsidR="00F56D54" w:rsidRPr="005A324D" w:rsidRDefault="00F56D54" w:rsidP="005A324D">
      <w:pPr>
        <w:ind w:right="-17" w:firstLine="708"/>
        <w:rPr>
          <w:bCs/>
          <w:noProof w:val="0"/>
          <w:lang w:val="en-GB"/>
        </w:rPr>
      </w:pPr>
      <w:r w:rsidRPr="005A324D">
        <w:rPr>
          <w:lang w:val="en-GB"/>
        </w:rPr>
        <w:t>CMS</w:t>
      </w:r>
      <w:r w:rsidRPr="005A324D">
        <w:rPr>
          <w:lang w:val="en-GB"/>
        </w:rPr>
        <w:tab/>
      </w:r>
      <w:r w:rsidRPr="005A324D">
        <w:rPr>
          <w:b/>
          <w:lang w:val="en-GB"/>
        </w:rPr>
        <w:tab/>
      </w:r>
      <w:r w:rsidRPr="005A324D">
        <w:rPr>
          <w:lang w:val="en-GB"/>
        </w:rPr>
        <w:t>Concerned member state</w:t>
      </w:r>
    </w:p>
    <w:p w14:paraId="2CBEF730" w14:textId="77777777" w:rsidR="00F56D54" w:rsidRPr="005A324D" w:rsidRDefault="00F56D54" w:rsidP="005A324D">
      <w:pPr>
        <w:ind w:right="-17" w:firstLine="708"/>
        <w:rPr>
          <w:bCs/>
          <w:lang w:val="en-GB"/>
        </w:rPr>
      </w:pPr>
      <w:r w:rsidRPr="005A324D">
        <w:rPr>
          <w:lang w:val="en-GB"/>
        </w:rPr>
        <w:t>DCP</w:t>
      </w:r>
      <w:r w:rsidRPr="005A324D">
        <w:rPr>
          <w:lang w:val="en-GB"/>
        </w:rPr>
        <w:tab/>
      </w:r>
      <w:r w:rsidRPr="005A324D">
        <w:rPr>
          <w:lang w:val="en-GB"/>
        </w:rPr>
        <w:tab/>
        <w:t>Decentralised Procedure</w:t>
      </w:r>
    </w:p>
    <w:p w14:paraId="351DB126" w14:textId="77777777" w:rsidR="00F56D54" w:rsidRPr="005A324D" w:rsidRDefault="00F56D54" w:rsidP="005A324D">
      <w:pPr>
        <w:ind w:right="-17" w:firstLine="708"/>
        <w:rPr>
          <w:noProof w:val="0"/>
          <w:lang w:val="en-GB"/>
        </w:rPr>
      </w:pPr>
      <w:r w:rsidRPr="005A324D">
        <w:rPr>
          <w:noProof w:val="0"/>
          <w:lang w:val="en-GB"/>
        </w:rPr>
        <w:t>MAA</w:t>
      </w:r>
      <w:r w:rsidRPr="005A324D">
        <w:rPr>
          <w:noProof w:val="0"/>
          <w:lang w:val="en-GB"/>
        </w:rPr>
        <w:tab/>
      </w:r>
      <w:r w:rsidRPr="005A324D">
        <w:rPr>
          <w:noProof w:val="0"/>
          <w:lang w:val="en-GB"/>
        </w:rPr>
        <w:tab/>
        <w:t>Marketing Authorisation Application</w:t>
      </w:r>
    </w:p>
    <w:p w14:paraId="4F21C7EF" w14:textId="77777777" w:rsidR="00F56D54" w:rsidRPr="005A324D" w:rsidRDefault="00F56D54" w:rsidP="005A324D">
      <w:pPr>
        <w:ind w:right="-17" w:firstLine="708"/>
        <w:rPr>
          <w:noProof w:val="0"/>
          <w:lang w:val="en-GB"/>
        </w:rPr>
      </w:pPr>
      <w:r w:rsidRPr="005A324D">
        <w:rPr>
          <w:noProof w:val="0"/>
          <w:lang w:val="en-GB"/>
        </w:rPr>
        <w:t>MAH</w:t>
      </w:r>
      <w:r w:rsidRPr="005A324D">
        <w:rPr>
          <w:noProof w:val="0"/>
          <w:lang w:val="en-GB"/>
        </w:rPr>
        <w:tab/>
      </w:r>
      <w:r w:rsidRPr="005A324D">
        <w:rPr>
          <w:noProof w:val="0"/>
          <w:lang w:val="en-GB"/>
        </w:rPr>
        <w:tab/>
        <w:t>Marketing Authorisation Holder</w:t>
      </w:r>
    </w:p>
    <w:p w14:paraId="5E000074" w14:textId="77777777" w:rsidR="00F56D54" w:rsidRPr="005A324D" w:rsidRDefault="00F56D54" w:rsidP="005A324D">
      <w:pPr>
        <w:ind w:right="-17" w:firstLine="708"/>
        <w:rPr>
          <w:lang w:val="en-GB"/>
        </w:rPr>
      </w:pPr>
      <w:r w:rsidRPr="005A324D">
        <w:rPr>
          <w:lang w:val="en-GB"/>
        </w:rPr>
        <w:t>MRP/RUP</w:t>
      </w:r>
      <w:r w:rsidRPr="005A324D">
        <w:rPr>
          <w:lang w:val="en-GB"/>
        </w:rPr>
        <w:tab/>
        <w:t>Mutual Recognition Procedure/repeat use</w:t>
      </w:r>
    </w:p>
    <w:p w14:paraId="411E39CF" w14:textId="77777777" w:rsidR="00F56D54" w:rsidRPr="005A324D" w:rsidRDefault="00F56D54" w:rsidP="005A324D">
      <w:pPr>
        <w:ind w:right="-17"/>
        <w:rPr>
          <w:lang w:val="en-GB"/>
        </w:rPr>
      </w:pPr>
      <w:r w:rsidRPr="005A324D">
        <w:rPr>
          <w:lang w:val="en-GB"/>
        </w:rPr>
        <w:tab/>
        <w:t>NCA</w:t>
      </w:r>
      <w:r w:rsidRPr="005A324D">
        <w:rPr>
          <w:lang w:val="en-GB"/>
        </w:rPr>
        <w:tab/>
      </w:r>
      <w:r w:rsidRPr="005A324D">
        <w:rPr>
          <w:lang w:val="en-GB"/>
        </w:rPr>
        <w:tab/>
        <w:t>National Competent Authority</w:t>
      </w:r>
    </w:p>
    <w:p w14:paraId="3F9C819B" w14:textId="77777777" w:rsidR="00F56D54" w:rsidRPr="005A324D" w:rsidRDefault="00F56D54" w:rsidP="005A324D">
      <w:pPr>
        <w:ind w:right="-17" w:firstLine="708"/>
        <w:rPr>
          <w:lang w:val="en-GB"/>
        </w:rPr>
      </w:pPr>
      <w:r w:rsidRPr="005A324D">
        <w:rPr>
          <w:lang w:val="en-GB"/>
        </w:rPr>
        <w:t>RMS</w:t>
      </w:r>
      <w:r w:rsidRPr="005A324D">
        <w:rPr>
          <w:b/>
          <w:lang w:val="en-GB"/>
        </w:rPr>
        <w:tab/>
      </w:r>
      <w:r w:rsidRPr="005A324D">
        <w:rPr>
          <w:b/>
          <w:lang w:val="en-GB"/>
        </w:rPr>
        <w:tab/>
      </w:r>
      <w:r w:rsidRPr="005A324D">
        <w:rPr>
          <w:lang w:val="en-GB"/>
        </w:rPr>
        <w:t>Reference Member State</w:t>
      </w:r>
    </w:p>
    <w:p w14:paraId="7224F51E" w14:textId="77777777" w:rsidR="00F56D54" w:rsidRPr="005A324D" w:rsidRDefault="00F56D54" w:rsidP="005A324D">
      <w:pPr>
        <w:ind w:right="-17" w:firstLine="708"/>
        <w:jc w:val="both"/>
        <w:rPr>
          <w:noProof w:val="0"/>
          <w:lang w:val="en-GB"/>
        </w:rPr>
      </w:pPr>
      <w:r w:rsidRPr="005A324D">
        <w:rPr>
          <w:noProof w:val="0"/>
          <w:lang w:val="en-GB"/>
        </w:rPr>
        <w:t>SR</w:t>
      </w:r>
      <w:r w:rsidRPr="005A324D">
        <w:rPr>
          <w:noProof w:val="0"/>
          <w:lang w:val="en-GB"/>
        </w:rPr>
        <w:tab/>
      </w:r>
      <w:r w:rsidRPr="005A324D">
        <w:rPr>
          <w:noProof w:val="0"/>
          <w:lang w:val="en-GB"/>
        </w:rPr>
        <w:tab/>
      </w:r>
      <w:r w:rsidRPr="005A324D">
        <w:rPr>
          <w:lang w:val="en-GB"/>
        </w:rPr>
        <w:t>Slovak Republic</w:t>
      </w:r>
      <w:r w:rsidRPr="005A324D">
        <w:rPr>
          <w:noProof w:val="0"/>
          <w:lang w:val="en-GB"/>
        </w:rPr>
        <w:t xml:space="preserve"> </w:t>
      </w:r>
    </w:p>
    <w:p w14:paraId="0EDC69A0" w14:textId="77777777" w:rsidR="00F56D54" w:rsidRPr="005A324D" w:rsidRDefault="00F56D54" w:rsidP="005A324D">
      <w:pPr>
        <w:ind w:right="-17" w:firstLine="708"/>
        <w:rPr>
          <w:i/>
          <w:iCs/>
          <w:noProof w:val="0"/>
          <w:lang w:val="en-GB"/>
        </w:rPr>
      </w:pPr>
      <w:r w:rsidRPr="005A324D">
        <w:rPr>
          <w:i/>
          <w:iCs/>
          <w:noProof w:val="0"/>
          <w:lang w:val="en-GB"/>
        </w:rPr>
        <w:t>SIDC</w:t>
      </w:r>
      <w:r w:rsidRPr="005A324D">
        <w:rPr>
          <w:i/>
          <w:iCs/>
          <w:noProof w:val="0"/>
          <w:lang w:val="en-GB"/>
        </w:rPr>
        <w:tab/>
      </w:r>
      <w:r w:rsidRPr="005A324D">
        <w:rPr>
          <w:i/>
          <w:iCs/>
          <w:noProof w:val="0"/>
          <w:lang w:val="en-GB"/>
        </w:rPr>
        <w:tab/>
        <w:t>State Institute for Drug Control</w:t>
      </w:r>
    </w:p>
    <w:p w14:paraId="38CCDDFE" w14:textId="77777777" w:rsidR="00F56D54" w:rsidRPr="005A324D" w:rsidRDefault="00F56D54" w:rsidP="005A324D">
      <w:pPr>
        <w:tabs>
          <w:tab w:val="num" w:pos="709"/>
        </w:tabs>
        <w:ind w:left="708" w:right="-17"/>
        <w:jc w:val="both"/>
        <w:rPr>
          <w:noProof w:val="0"/>
          <w:lang w:val="en-GB"/>
        </w:rPr>
      </w:pPr>
      <w:r w:rsidRPr="005A324D">
        <w:rPr>
          <w:noProof w:val="0"/>
          <w:lang w:val="en-GB"/>
        </w:rPr>
        <w:t>Z. z.</w:t>
      </w:r>
      <w:r w:rsidRPr="005A324D">
        <w:rPr>
          <w:noProof w:val="0"/>
          <w:lang w:val="en-GB"/>
        </w:rPr>
        <w:tab/>
      </w:r>
      <w:r w:rsidRPr="005A324D">
        <w:rPr>
          <w:noProof w:val="0"/>
          <w:lang w:val="en-GB"/>
        </w:rPr>
        <w:tab/>
      </w:r>
      <w:r w:rsidR="0089170C" w:rsidRPr="005A324D">
        <w:rPr>
          <w:noProof w:val="0"/>
          <w:lang w:val="en-GB"/>
        </w:rPr>
        <w:t>Art Coll.</w:t>
      </w:r>
    </w:p>
    <w:p w14:paraId="266D1BF6" w14:textId="77777777" w:rsidR="00F56D54" w:rsidRPr="005A324D" w:rsidRDefault="00F56D54" w:rsidP="005A324D">
      <w:pPr>
        <w:ind w:right="-17"/>
        <w:rPr>
          <w:noProof w:val="0"/>
          <w:lang w:val="en-GB"/>
        </w:rPr>
      </w:pPr>
    </w:p>
    <w:p w14:paraId="42D6792B" w14:textId="77777777" w:rsidR="00F56D54" w:rsidRPr="005A324D" w:rsidRDefault="00F56D54" w:rsidP="005A324D">
      <w:pPr>
        <w:ind w:right="-17"/>
        <w:rPr>
          <w:noProof w:val="0"/>
          <w:lang w:val="en-GB"/>
        </w:rPr>
      </w:pPr>
    </w:p>
    <w:p w14:paraId="38F3476E" w14:textId="77777777" w:rsidR="00F56D54" w:rsidRPr="005A324D" w:rsidRDefault="00F56D54" w:rsidP="005A324D">
      <w:pPr>
        <w:tabs>
          <w:tab w:val="num" w:pos="709"/>
        </w:tabs>
        <w:ind w:right="-17"/>
        <w:rPr>
          <w:b/>
          <w:noProof w:val="0"/>
          <w:lang w:val="en-GB"/>
        </w:rPr>
      </w:pPr>
      <w:r w:rsidRPr="005A324D">
        <w:rPr>
          <w:b/>
          <w:noProof w:val="0"/>
          <w:lang w:val="en-GB"/>
        </w:rPr>
        <w:t>4</w:t>
      </w:r>
      <w:r w:rsidRPr="005A324D">
        <w:rPr>
          <w:b/>
          <w:noProof w:val="0"/>
          <w:lang w:val="en-GB"/>
        </w:rPr>
        <w:tab/>
        <w:t>RELATED REGULATIONS AND LITERATURE</w:t>
      </w:r>
    </w:p>
    <w:p w14:paraId="68081482" w14:textId="77777777" w:rsidR="00F56D54" w:rsidRPr="005A324D" w:rsidRDefault="00F56D54" w:rsidP="005A324D">
      <w:pPr>
        <w:tabs>
          <w:tab w:val="num" w:pos="709"/>
        </w:tabs>
        <w:ind w:right="-31"/>
        <w:jc w:val="both"/>
        <w:rPr>
          <w:b/>
          <w:noProof w:val="0"/>
          <w:lang w:val="en-GB"/>
        </w:rPr>
      </w:pPr>
      <w:r w:rsidRPr="005A324D">
        <w:rPr>
          <w:b/>
          <w:noProof w:val="0"/>
          <w:lang w:val="en-GB"/>
        </w:rPr>
        <w:tab/>
      </w:r>
    </w:p>
    <w:p w14:paraId="1907BF5B" w14:textId="77777777" w:rsidR="00F56D54" w:rsidRPr="005A324D" w:rsidRDefault="00713C19" w:rsidP="005A324D">
      <w:pPr>
        <w:tabs>
          <w:tab w:val="num" w:pos="709"/>
        </w:tabs>
        <w:ind w:right="-31"/>
        <w:jc w:val="both"/>
        <w:rPr>
          <w:b/>
          <w:noProof w:val="0"/>
          <w:u w:val="single"/>
          <w:lang w:val="en-GB"/>
        </w:rPr>
      </w:pPr>
      <w:r w:rsidRPr="005A324D">
        <w:rPr>
          <w:b/>
          <w:noProof w:val="0"/>
          <w:lang w:val="en-GB"/>
        </w:rPr>
        <w:t>4.1</w:t>
      </w:r>
      <w:r w:rsidRPr="005A324D">
        <w:rPr>
          <w:b/>
          <w:noProof w:val="0"/>
          <w:lang w:val="en-GB"/>
        </w:rPr>
        <w:tab/>
      </w:r>
      <w:r w:rsidR="00F56D54" w:rsidRPr="005A324D">
        <w:rPr>
          <w:b/>
          <w:noProof w:val="0"/>
          <w:lang w:val="en-GB"/>
        </w:rPr>
        <w:t>Legal Acts</w:t>
      </w:r>
    </w:p>
    <w:p w14:paraId="5944D0C3" w14:textId="77777777" w:rsidR="00F56D54" w:rsidRPr="005A324D" w:rsidRDefault="00F56D54" w:rsidP="005A324D">
      <w:pPr>
        <w:tabs>
          <w:tab w:val="num" w:pos="709"/>
        </w:tabs>
        <w:ind w:left="708" w:right="-31"/>
        <w:jc w:val="both"/>
        <w:rPr>
          <w:noProof w:val="0"/>
          <w:lang w:val="en-GB"/>
        </w:rPr>
      </w:pPr>
    </w:p>
    <w:p w14:paraId="4009A65A" w14:textId="77777777" w:rsidR="00F56D54" w:rsidRPr="005A324D" w:rsidRDefault="00F56D54" w:rsidP="005A324D">
      <w:pPr>
        <w:tabs>
          <w:tab w:val="num" w:pos="709"/>
        </w:tabs>
        <w:ind w:left="3540" w:right="-31" w:hanging="2832"/>
        <w:jc w:val="both"/>
        <w:rPr>
          <w:noProof w:val="0"/>
          <w:lang w:val="en-GB"/>
        </w:rPr>
      </w:pPr>
      <w:r w:rsidRPr="005A324D">
        <w:rPr>
          <w:noProof w:val="0"/>
          <w:lang w:val="en-GB"/>
        </w:rPr>
        <w:t xml:space="preserve">Act No. 362/2011 on Medicinal Products and Medical Devices and on Amendments to </w:t>
      </w:r>
    </w:p>
    <w:p w14:paraId="4D3F988C" w14:textId="77777777" w:rsidR="00F56D54" w:rsidRPr="005A324D" w:rsidRDefault="00F56D54" w:rsidP="005A324D">
      <w:pPr>
        <w:tabs>
          <w:tab w:val="num" w:pos="709"/>
        </w:tabs>
        <w:ind w:left="3540" w:right="-31" w:hanging="2832"/>
        <w:jc w:val="both"/>
        <w:rPr>
          <w:noProof w:val="0"/>
          <w:lang w:val="en-GB"/>
        </w:rPr>
      </w:pPr>
      <w:r w:rsidRPr="005A324D">
        <w:rPr>
          <w:noProof w:val="0"/>
          <w:lang w:val="en-GB"/>
        </w:rPr>
        <w:t>Certain Laws</w:t>
      </w:r>
    </w:p>
    <w:p w14:paraId="1BCC0223" w14:textId="77777777" w:rsidR="00F56D54" w:rsidRPr="005A324D" w:rsidRDefault="00F56D54" w:rsidP="005A324D">
      <w:pPr>
        <w:tabs>
          <w:tab w:val="num" w:pos="709"/>
        </w:tabs>
        <w:ind w:left="709" w:right="-31"/>
        <w:jc w:val="both"/>
        <w:rPr>
          <w:noProof w:val="0"/>
          <w:lang w:val="en-GB"/>
        </w:rPr>
      </w:pPr>
    </w:p>
    <w:p w14:paraId="7C7AB2EE" w14:textId="77777777" w:rsidR="00F56D54" w:rsidRPr="005A324D" w:rsidRDefault="00F56D54" w:rsidP="005A324D">
      <w:pPr>
        <w:tabs>
          <w:tab w:val="num" w:pos="709"/>
        </w:tabs>
        <w:ind w:left="709" w:right="-31"/>
        <w:jc w:val="both"/>
        <w:rPr>
          <w:noProof w:val="0"/>
          <w:lang w:val="en-GB"/>
        </w:rPr>
      </w:pPr>
      <w:r w:rsidRPr="005A324D">
        <w:rPr>
          <w:noProof w:val="0"/>
          <w:lang w:val="en-GB"/>
        </w:rPr>
        <w:t>Directive 2001/83/EC of the European Parliament and of the Council on the Community code relating to medicinal products for human use</w:t>
      </w:r>
    </w:p>
    <w:p w14:paraId="0A2F59D6" w14:textId="77777777" w:rsidR="00A32D69" w:rsidRPr="005A324D" w:rsidRDefault="00A32D69" w:rsidP="005A324D">
      <w:pPr>
        <w:tabs>
          <w:tab w:val="num" w:pos="709"/>
        </w:tabs>
        <w:ind w:left="709" w:right="-31"/>
        <w:jc w:val="both"/>
        <w:rPr>
          <w:noProof w:val="0"/>
          <w:lang w:val="en-GB"/>
        </w:rPr>
      </w:pPr>
    </w:p>
    <w:p w14:paraId="55962681" w14:textId="77777777" w:rsidR="00F56D54" w:rsidRPr="005A324D" w:rsidRDefault="00F56D54" w:rsidP="005A324D">
      <w:pPr>
        <w:tabs>
          <w:tab w:val="num" w:pos="709"/>
        </w:tabs>
        <w:ind w:right="-31"/>
        <w:jc w:val="both"/>
        <w:rPr>
          <w:b/>
          <w:noProof w:val="0"/>
          <w:lang w:val="en-GB"/>
        </w:rPr>
      </w:pPr>
      <w:r w:rsidRPr="005A324D">
        <w:rPr>
          <w:b/>
          <w:noProof w:val="0"/>
          <w:lang w:val="en-GB"/>
        </w:rPr>
        <w:t>4.2</w:t>
      </w:r>
      <w:r w:rsidRPr="005A324D">
        <w:rPr>
          <w:b/>
          <w:noProof w:val="0"/>
          <w:lang w:val="en-GB"/>
        </w:rPr>
        <w:tab/>
        <w:t>Regulations and guidelines</w:t>
      </w:r>
    </w:p>
    <w:p w14:paraId="7C5012CE" w14:textId="77777777" w:rsidR="00F56D54" w:rsidRPr="005A324D" w:rsidRDefault="00F56D54" w:rsidP="005A324D">
      <w:pPr>
        <w:tabs>
          <w:tab w:val="num" w:pos="709"/>
        </w:tabs>
        <w:ind w:right="-31"/>
        <w:jc w:val="both"/>
        <w:rPr>
          <w:b/>
          <w:noProof w:val="0"/>
          <w:lang w:val="en-GB"/>
        </w:rPr>
      </w:pPr>
    </w:p>
    <w:p w14:paraId="26EE50EA" w14:textId="77777777" w:rsidR="00F56D54" w:rsidRPr="005A324D" w:rsidRDefault="00F56D54" w:rsidP="005A324D">
      <w:pPr>
        <w:tabs>
          <w:tab w:val="num" w:pos="709"/>
        </w:tabs>
        <w:ind w:right="-31"/>
        <w:jc w:val="both"/>
        <w:rPr>
          <w:noProof w:val="0"/>
          <w:lang w:val="en-GB"/>
        </w:rPr>
      </w:pPr>
      <w:r w:rsidRPr="005A324D">
        <w:rPr>
          <w:b/>
          <w:noProof w:val="0"/>
          <w:lang w:val="en-GB"/>
        </w:rPr>
        <w:tab/>
      </w:r>
      <w:r w:rsidRPr="005A324D">
        <w:rPr>
          <w:noProof w:val="0"/>
          <w:lang w:val="en-GB"/>
        </w:rPr>
        <w:t>CMDh&gt;Procedural Guidance&gt;Application for MA&gt;DCP:</w:t>
      </w:r>
    </w:p>
    <w:p w14:paraId="1FA2E006" w14:textId="77777777" w:rsidR="00F56D54" w:rsidRPr="005A324D" w:rsidRDefault="00F56D54" w:rsidP="005A324D">
      <w:pPr>
        <w:tabs>
          <w:tab w:val="num" w:pos="709"/>
        </w:tabs>
        <w:ind w:left="709" w:right="-31"/>
        <w:jc w:val="both"/>
        <w:rPr>
          <w:noProof w:val="0"/>
          <w:lang w:val="en-GB"/>
        </w:rPr>
      </w:pPr>
      <w:hyperlink r:id="rId22" w:history="1">
        <w:r w:rsidRPr="005A324D">
          <w:rPr>
            <w:rStyle w:val="Hypertextovprepojenie"/>
            <w:noProof w:val="0"/>
            <w:lang w:val="en-GB"/>
          </w:rPr>
          <w:t>Common request form</w:t>
        </w:r>
      </w:hyperlink>
    </w:p>
    <w:p w14:paraId="467916CD" w14:textId="77777777" w:rsidR="00F56D54" w:rsidRPr="005A324D" w:rsidRDefault="00F56D54" w:rsidP="005A324D">
      <w:pPr>
        <w:tabs>
          <w:tab w:val="num" w:pos="709"/>
        </w:tabs>
        <w:ind w:left="709" w:right="-31"/>
        <w:jc w:val="both"/>
        <w:rPr>
          <w:noProof w:val="0"/>
          <w:lang w:val="en-GB"/>
        </w:rPr>
      </w:pPr>
    </w:p>
    <w:p w14:paraId="2E6CA166" w14:textId="77777777" w:rsidR="00F56D54" w:rsidRPr="005A324D" w:rsidRDefault="00F56D54" w:rsidP="005A324D">
      <w:pPr>
        <w:tabs>
          <w:tab w:val="num" w:pos="709"/>
        </w:tabs>
        <w:ind w:left="709" w:right="-31"/>
        <w:jc w:val="both"/>
        <w:rPr>
          <w:noProof w:val="0"/>
          <w:lang w:val="en-GB"/>
        </w:rPr>
      </w:pPr>
      <w:r w:rsidRPr="005A324D">
        <w:rPr>
          <w:noProof w:val="0"/>
          <w:lang w:val="en-GB"/>
        </w:rPr>
        <w:t>CMDh&gt;Procedural Guidance&gt;Application for MA&gt;MRP/RUP:</w:t>
      </w:r>
    </w:p>
    <w:p w14:paraId="18788140" w14:textId="77777777" w:rsidR="00F56D54" w:rsidRPr="005A324D" w:rsidRDefault="00F56D54" w:rsidP="005A324D">
      <w:pPr>
        <w:tabs>
          <w:tab w:val="num" w:pos="709"/>
        </w:tabs>
        <w:ind w:left="709" w:right="-31"/>
        <w:jc w:val="both"/>
        <w:rPr>
          <w:noProof w:val="0"/>
          <w:lang w:val="en-GB"/>
        </w:rPr>
      </w:pPr>
      <w:hyperlink r:id="rId23" w:history="1">
        <w:r w:rsidRPr="005A324D">
          <w:rPr>
            <w:rStyle w:val="Hypertextovprepojenie"/>
            <w:noProof w:val="0"/>
            <w:lang w:val="en-GB"/>
          </w:rPr>
          <w:t>Request for MRP/RUP for Medicinal Products for Human Use</w:t>
        </w:r>
      </w:hyperlink>
    </w:p>
    <w:p w14:paraId="62033AC1" w14:textId="77777777" w:rsidR="00F56D54" w:rsidRPr="005A324D" w:rsidRDefault="00F56D54" w:rsidP="005A324D">
      <w:pPr>
        <w:tabs>
          <w:tab w:val="num" w:pos="709"/>
        </w:tabs>
        <w:ind w:left="709" w:right="-31"/>
        <w:jc w:val="both"/>
        <w:rPr>
          <w:noProof w:val="0"/>
          <w:lang w:val="en-GB"/>
        </w:rPr>
      </w:pPr>
    </w:p>
    <w:p w14:paraId="30F1FB65" w14:textId="77777777" w:rsidR="00F56D54" w:rsidRPr="005A324D" w:rsidRDefault="00F56D54" w:rsidP="005A324D">
      <w:pPr>
        <w:tabs>
          <w:tab w:val="num" w:pos="709"/>
        </w:tabs>
        <w:ind w:left="709" w:right="-31"/>
        <w:jc w:val="both"/>
        <w:rPr>
          <w:noProof w:val="0"/>
          <w:lang w:val="en-GB"/>
        </w:rPr>
      </w:pPr>
      <w:r w:rsidRPr="005A324D">
        <w:rPr>
          <w:noProof w:val="0"/>
          <w:lang w:val="en-GB"/>
        </w:rPr>
        <w:t>CMDh&gt;Procedural Guidance&gt;Application for MA&gt;MRP/RUP:</w:t>
      </w:r>
    </w:p>
    <w:p w14:paraId="4E462024" w14:textId="77777777" w:rsidR="00F56D54" w:rsidRPr="005A324D" w:rsidRDefault="00F56D54" w:rsidP="005A324D">
      <w:pPr>
        <w:tabs>
          <w:tab w:val="num" w:pos="709"/>
        </w:tabs>
        <w:ind w:left="709" w:right="-31"/>
        <w:jc w:val="both"/>
        <w:rPr>
          <w:noProof w:val="0"/>
          <w:lang w:val="en-GB"/>
        </w:rPr>
      </w:pPr>
      <w:hyperlink r:id="rId24" w:history="1">
        <w:r w:rsidRPr="005A324D">
          <w:rPr>
            <w:rStyle w:val="Hypertextovprepojenie"/>
            <w:noProof w:val="0"/>
            <w:lang w:val="en-GB"/>
          </w:rPr>
          <w:t>Appendix 1 to Request for MRP/RUP for Medicinal Products for Human Use</w:t>
        </w:r>
      </w:hyperlink>
    </w:p>
    <w:p w14:paraId="734BE5BC" w14:textId="77777777" w:rsidR="00F56D54" w:rsidRPr="005A324D" w:rsidRDefault="00F56D54" w:rsidP="005A324D">
      <w:pPr>
        <w:tabs>
          <w:tab w:val="num" w:pos="709"/>
        </w:tabs>
        <w:ind w:right="-31"/>
        <w:jc w:val="both"/>
        <w:rPr>
          <w:noProof w:val="0"/>
          <w:lang w:val="en-GB"/>
        </w:rPr>
      </w:pPr>
    </w:p>
    <w:p w14:paraId="41B94346" w14:textId="77777777" w:rsidR="00F56D54" w:rsidRPr="005A324D" w:rsidRDefault="00F56D54" w:rsidP="005A324D">
      <w:pPr>
        <w:tabs>
          <w:tab w:val="num" w:pos="709"/>
        </w:tabs>
        <w:ind w:left="709" w:right="-31"/>
        <w:jc w:val="both"/>
        <w:rPr>
          <w:noProof w:val="0"/>
          <w:lang w:val="en-GB"/>
        </w:rPr>
      </w:pPr>
      <w:r w:rsidRPr="005A324D">
        <w:rPr>
          <w:noProof w:val="0"/>
          <w:lang w:val="en-GB"/>
        </w:rPr>
        <w:t>CMDh&gt;Procedural Guidance&gt;General Info:</w:t>
      </w:r>
    </w:p>
    <w:p w14:paraId="7B56B682" w14:textId="77777777" w:rsidR="00F56D54" w:rsidRPr="005A324D" w:rsidRDefault="00F56D54" w:rsidP="005A324D">
      <w:pPr>
        <w:tabs>
          <w:tab w:val="num" w:pos="709"/>
        </w:tabs>
        <w:ind w:left="709" w:right="-31"/>
        <w:jc w:val="both"/>
        <w:rPr>
          <w:noProof w:val="0"/>
          <w:lang w:val="en-GB"/>
        </w:rPr>
      </w:pPr>
      <w:hyperlink r:id="rId25" w:history="1">
        <w:r w:rsidRPr="005A324D">
          <w:rPr>
            <w:rStyle w:val="Hypertextovprepojenie"/>
            <w:noProof w:val="0"/>
            <w:lang w:val="en-GB"/>
          </w:rPr>
          <w:t>CMDh procedural advice on changing the RMS</w:t>
        </w:r>
      </w:hyperlink>
    </w:p>
    <w:p w14:paraId="48A49083" w14:textId="77777777" w:rsidR="00F56D54" w:rsidRPr="005A324D" w:rsidRDefault="00F56D54" w:rsidP="005A324D">
      <w:pPr>
        <w:tabs>
          <w:tab w:val="num" w:pos="709"/>
        </w:tabs>
        <w:ind w:left="709" w:right="-31"/>
        <w:jc w:val="both"/>
        <w:rPr>
          <w:noProof w:val="0"/>
          <w:lang w:val="en-GB"/>
        </w:rPr>
      </w:pPr>
    </w:p>
    <w:p w14:paraId="6C48D205" w14:textId="77777777" w:rsidR="00F56D54" w:rsidRPr="005A324D" w:rsidRDefault="00F56D54" w:rsidP="005A324D">
      <w:pPr>
        <w:tabs>
          <w:tab w:val="num" w:pos="709"/>
        </w:tabs>
        <w:ind w:left="709" w:right="-31"/>
        <w:jc w:val="both"/>
        <w:rPr>
          <w:noProof w:val="0"/>
          <w:lang w:val="en-GB"/>
        </w:rPr>
      </w:pPr>
      <w:r w:rsidRPr="005A324D">
        <w:rPr>
          <w:noProof w:val="0"/>
          <w:lang w:val="en-GB"/>
        </w:rPr>
        <w:t>CMDh&gt;Procedural Guidance&gt;General Info:</w:t>
      </w:r>
    </w:p>
    <w:p w14:paraId="40AE0141" w14:textId="77777777" w:rsidR="00F56D54" w:rsidRPr="005A324D" w:rsidRDefault="00F56D54" w:rsidP="005A324D">
      <w:pPr>
        <w:tabs>
          <w:tab w:val="num" w:pos="709"/>
        </w:tabs>
        <w:ind w:left="709" w:right="-31"/>
        <w:jc w:val="both"/>
        <w:rPr>
          <w:noProof w:val="0"/>
          <w:lang w:val="en-GB"/>
        </w:rPr>
      </w:pPr>
      <w:hyperlink r:id="rId26" w:history="1">
        <w:r w:rsidRPr="005A324D">
          <w:rPr>
            <w:rStyle w:val="Hypertextovprepojenie"/>
            <w:noProof w:val="0"/>
            <w:lang w:val="en-GB"/>
          </w:rPr>
          <w:t>Template for RMS change</w:t>
        </w:r>
      </w:hyperlink>
    </w:p>
    <w:p w14:paraId="6E72E2C4" w14:textId="77777777" w:rsidR="00F56D54" w:rsidRPr="005A324D" w:rsidRDefault="00F56D54" w:rsidP="005A324D">
      <w:pPr>
        <w:tabs>
          <w:tab w:val="num" w:pos="709"/>
        </w:tabs>
        <w:ind w:right="-17"/>
        <w:jc w:val="both"/>
        <w:rPr>
          <w:noProof w:val="0"/>
        </w:rPr>
      </w:pPr>
    </w:p>
    <w:p w14:paraId="48727655" w14:textId="77777777" w:rsidR="00F56D54" w:rsidRPr="005A324D" w:rsidRDefault="00F56D54" w:rsidP="005A324D">
      <w:pPr>
        <w:tabs>
          <w:tab w:val="num" w:pos="709"/>
        </w:tabs>
        <w:ind w:right="-17"/>
        <w:jc w:val="both"/>
        <w:rPr>
          <w:noProof w:val="0"/>
          <w:lang w:val="en-GB"/>
        </w:rPr>
      </w:pPr>
    </w:p>
    <w:p w14:paraId="6A3281E7" w14:textId="77777777" w:rsidR="00F56D54" w:rsidRPr="005A324D" w:rsidRDefault="00F56D54" w:rsidP="005A324D">
      <w:pPr>
        <w:pStyle w:val="Zoznam"/>
        <w:ind w:left="0" w:right="-31" w:firstLine="0"/>
        <w:rPr>
          <w:bCs/>
          <w:caps w:val="0"/>
          <w:color w:val="auto"/>
          <w:szCs w:val="24"/>
          <w:lang w:val="en-GB"/>
        </w:rPr>
      </w:pPr>
      <w:r w:rsidRPr="005A324D">
        <w:rPr>
          <w:color w:val="auto"/>
          <w:szCs w:val="24"/>
          <w:lang w:val="en-GB"/>
        </w:rPr>
        <w:t>5</w:t>
      </w:r>
      <w:r w:rsidRPr="005A324D">
        <w:rPr>
          <w:color w:val="auto"/>
          <w:szCs w:val="24"/>
          <w:lang w:val="en-GB"/>
        </w:rPr>
        <w:tab/>
      </w:r>
      <w:r w:rsidRPr="005A324D">
        <w:rPr>
          <w:bCs/>
          <w:caps w:val="0"/>
          <w:color w:val="auto"/>
          <w:szCs w:val="24"/>
          <w:lang w:val="en-GB"/>
        </w:rPr>
        <w:t>PROCESS</w:t>
      </w:r>
      <w:r w:rsidR="0089170C" w:rsidRPr="005A324D">
        <w:rPr>
          <w:bCs/>
          <w:caps w:val="0"/>
          <w:color w:val="auto"/>
          <w:szCs w:val="24"/>
          <w:lang w:val="en-GB"/>
        </w:rPr>
        <w:t xml:space="preserve"> DESCRIPTION</w:t>
      </w:r>
    </w:p>
    <w:p w14:paraId="2EAE71C1" w14:textId="77777777" w:rsidR="00F56D54" w:rsidRPr="005A324D" w:rsidRDefault="00F56D54" w:rsidP="005A324D">
      <w:pPr>
        <w:pStyle w:val="Zoznam"/>
        <w:ind w:left="0" w:right="-31" w:firstLine="0"/>
        <w:rPr>
          <w:bCs/>
          <w:caps w:val="0"/>
          <w:color w:val="auto"/>
          <w:szCs w:val="24"/>
          <w:lang w:val="en-GB"/>
        </w:rPr>
      </w:pPr>
    </w:p>
    <w:p w14:paraId="754ED619" w14:textId="77777777" w:rsidR="00F56D54" w:rsidRPr="005A324D" w:rsidRDefault="00F56D54" w:rsidP="005A324D">
      <w:pPr>
        <w:tabs>
          <w:tab w:val="num" w:pos="709"/>
        </w:tabs>
        <w:ind w:right="-31"/>
        <w:jc w:val="both"/>
        <w:rPr>
          <w:b/>
          <w:noProof w:val="0"/>
          <w:lang w:val="en-GB"/>
        </w:rPr>
      </w:pPr>
      <w:r w:rsidRPr="005A324D">
        <w:rPr>
          <w:b/>
          <w:noProof w:val="0"/>
          <w:lang w:val="en-GB"/>
        </w:rPr>
        <w:t>5.1</w:t>
      </w:r>
      <w:r w:rsidRPr="005A324D">
        <w:rPr>
          <w:b/>
          <w:noProof w:val="0"/>
          <w:lang w:val="en-GB"/>
        </w:rPr>
        <w:tab/>
        <w:t>Request for a DCP slot with SIDC as RMS</w:t>
      </w:r>
    </w:p>
    <w:p w14:paraId="6C7866E1" w14:textId="77777777" w:rsidR="00F56D54" w:rsidRPr="005A324D" w:rsidRDefault="00F56D54" w:rsidP="005A324D">
      <w:pPr>
        <w:pStyle w:val="Zoznam"/>
        <w:ind w:left="720" w:hanging="720"/>
        <w:jc w:val="both"/>
        <w:rPr>
          <w:color w:val="auto"/>
          <w:szCs w:val="24"/>
          <w:lang w:val="en-GB"/>
        </w:rPr>
      </w:pPr>
    </w:p>
    <w:p w14:paraId="620FB1DC" w14:textId="77777777" w:rsidR="00F56D54" w:rsidRPr="005A324D" w:rsidRDefault="00F56D54" w:rsidP="005A324D">
      <w:pPr>
        <w:pStyle w:val="Normlnywebov"/>
        <w:shd w:val="clear" w:color="auto" w:fill="FFFFFF"/>
        <w:spacing w:before="0" w:beforeAutospacing="0" w:after="0" w:afterAutospacing="0"/>
        <w:jc w:val="both"/>
        <w:rPr>
          <w:u w:val="single"/>
          <w:lang w:val="en-GB"/>
        </w:rPr>
      </w:pPr>
      <w:r w:rsidRPr="005A324D">
        <w:rPr>
          <w:lang w:val="en-GB"/>
        </w:rPr>
        <w:t>5.1.1</w:t>
      </w:r>
      <w:r w:rsidRPr="005A324D">
        <w:rPr>
          <w:lang w:val="en-GB"/>
        </w:rPr>
        <w:tab/>
      </w:r>
      <w:r w:rsidRPr="005A324D">
        <w:rPr>
          <w:u w:val="single"/>
          <w:lang w:val="en-GB"/>
        </w:rPr>
        <w:t>Allocation of a slot</w:t>
      </w:r>
    </w:p>
    <w:p w14:paraId="0F2722F6" w14:textId="77777777" w:rsidR="00F56D54" w:rsidRPr="005A324D" w:rsidRDefault="00F56D54" w:rsidP="005A324D">
      <w:pPr>
        <w:pStyle w:val="Normlnywebov"/>
        <w:shd w:val="clear" w:color="auto" w:fill="FFFFFF"/>
        <w:spacing w:before="0" w:beforeAutospacing="0" w:after="0" w:afterAutospacing="0"/>
        <w:ind w:firstLine="708"/>
        <w:jc w:val="both"/>
        <w:rPr>
          <w:lang w:val="en-GB"/>
        </w:rPr>
      </w:pPr>
      <w:r w:rsidRPr="005A324D">
        <w:rPr>
          <w:lang w:val="en-GB"/>
        </w:rPr>
        <w:t xml:space="preserve">SIDC allocates and concludes slots </w:t>
      </w:r>
      <w:r w:rsidRPr="005A324D">
        <w:rPr>
          <w:b/>
          <w:lang w:val="en-GB"/>
        </w:rPr>
        <w:t>continuously throughout the year</w:t>
      </w:r>
      <w:r w:rsidRPr="005A324D">
        <w:rPr>
          <w:lang w:val="en-GB"/>
        </w:rPr>
        <w:t>.</w:t>
      </w:r>
    </w:p>
    <w:p w14:paraId="6B74E944" w14:textId="77777777" w:rsidR="00ED4AF9" w:rsidRPr="005A324D" w:rsidRDefault="00ED4AF9" w:rsidP="005A324D">
      <w:pPr>
        <w:tabs>
          <w:tab w:val="num" w:pos="709"/>
        </w:tabs>
        <w:ind w:left="709" w:right="-31"/>
        <w:jc w:val="both"/>
        <w:rPr>
          <w:lang w:val="en-GB"/>
        </w:rPr>
      </w:pPr>
    </w:p>
    <w:p w14:paraId="7F25D4DA" w14:textId="77777777" w:rsidR="00F56D54" w:rsidRPr="005A324D" w:rsidRDefault="00F56D54" w:rsidP="005A324D">
      <w:pPr>
        <w:tabs>
          <w:tab w:val="num" w:pos="709"/>
        </w:tabs>
        <w:ind w:left="709" w:right="-31"/>
        <w:jc w:val="both"/>
        <w:rPr>
          <w:noProof w:val="0"/>
          <w:lang w:val="en-GB"/>
        </w:rPr>
      </w:pPr>
      <w:r w:rsidRPr="005A324D">
        <w:rPr>
          <w:lang w:val="en-GB"/>
        </w:rPr>
        <w:t xml:space="preserve">If the applicant wishes to apply for a slot with SIDC acting as RMS for a DCP procedure, </w:t>
      </w:r>
      <w:r w:rsidRPr="005A324D">
        <w:rPr>
          <w:b/>
          <w:lang w:val="en-GB"/>
        </w:rPr>
        <w:t>DCP request form</w:t>
      </w:r>
      <w:r w:rsidRPr="005A324D">
        <w:rPr>
          <w:lang w:val="en-GB"/>
        </w:rPr>
        <w:t xml:space="preserve"> published on the CMDh website (</w:t>
      </w:r>
      <w:hyperlink r:id="rId27" w:history="1">
        <w:r w:rsidRPr="005A324D">
          <w:rPr>
            <w:rStyle w:val="Hypertextovprepojenie"/>
            <w:i/>
            <w:noProof w:val="0"/>
            <w:lang w:val="en-GB"/>
          </w:rPr>
          <w:t>Common request form</w:t>
        </w:r>
      </w:hyperlink>
      <w:r w:rsidRPr="005A324D">
        <w:rPr>
          <w:noProof w:val="0"/>
          <w:lang w:val="en-GB"/>
        </w:rPr>
        <w:t>)</w:t>
      </w:r>
      <w:r w:rsidRPr="005A324D">
        <w:rPr>
          <w:lang w:val="en-GB"/>
        </w:rPr>
        <w:t xml:space="preserve"> should be completed and the request should be sent to </w:t>
      </w:r>
      <w:r w:rsidRPr="005A324D">
        <w:rPr>
          <w:b/>
          <w:u w:val="single"/>
          <w:lang w:val="en-GB"/>
        </w:rPr>
        <w:t>rms-sk@sukl.sk</w:t>
      </w:r>
      <w:r w:rsidRPr="005A324D">
        <w:rPr>
          <w:lang w:val="en-GB"/>
        </w:rPr>
        <w:t>. The request should be sent at least 2 months before the planned submission date of MAA.</w:t>
      </w:r>
    </w:p>
    <w:p w14:paraId="6963B8D6" w14:textId="77777777" w:rsidR="00F56D54" w:rsidRPr="005A324D" w:rsidRDefault="00F56D54" w:rsidP="005A324D">
      <w:pPr>
        <w:pStyle w:val="Normlnywebov"/>
        <w:shd w:val="clear" w:color="auto" w:fill="FFFFFF"/>
        <w:spacing w:before="0" w:beforeAutospacing="0" w:after="0" w:afterAutospacing="0"/>
        <w:ind w:left="709"/>
        <w:jc w:val="both"/>
        <w:rPr>
          <w:lang w:val="en-GB"/>
        </w:rPr>
      </w:pPr>
      <w:r w:rsidRPr="005A324D">
        <w:rPr>
          <w:lang w:val="en-GB"/>
        </w:rPr>
        <w:t xml:space="preserve">The applicant will be informed about the allocation of the slot </w:t>
      </w:r>
      <w:r w:rsidRPr="005A324D">
        <w:rPr>
          <w:b/>
          <w:lang w:val="en-GB"/>
        </w:rPr>
        <w:t xml:space="preserve">within two weeks </w:t>
      </w:r>
      <w:r w:rsidRPr="005A324D">
        <w:rPr>
          <w:lang w:val="en-GB"/>
        </w:rPr>
        <w:t>after sending the request via e-mail. In case it is not possible for SIDC to accept the DCP timeslot proposed by the applicant, SIDC will propose an alternative one.</w:t>
      </w:r>
    </w:p>
    <w:p w14:paraId="31B6DD82" w14:textId="77777777" w:rsidR="00F56D54" w:rsidRPr="005A324D" w:rsidRDefault="00F56D54" w:rsidP="005A324D">
      <w:pPr>
        <w:pStyle w:val="Normlnywebov"/>
        <w:shd w:val="clear" w:color="auto" w:fill="FFFFFF"/>
        <w:spacing w:before="0" w:beforeAutospacing="0" w:after="0" w:afterAutospacing="0"/>
        <w:ind w:left="708"/>
        <w:jc w:val="both"/>
        <w:rPr>
          <w:lang w:val="en-GB"/>
        </w:rPr>
      </w:pPr>
      <w:r w:rsidRPr="005A324D">
        <w:rPr>
          <w:lang w:val="en-GB"/>
        </w:rPr>
        <w:t>It is also necessary to apply for a DCP slot in case of extension of existing marketing authorisation (so called line extension) and in case of duplicate/multiple applications.</w:t>
      </w:r>
    </w:p>
    <w:p w14:paraId="4F5C900E" w14:textId="77777777" w:rsidR="00F56D54" w:rsidRPr="005A324D" w:rsidRDefault="00F56D54" w:rsidP="005A324D">
      <w:pPr>
        <w:pStyle w:val="Normlnywebov"/>
        <w:shd w:val="clear" w:color="auto" w:fill="FFFFFF"/>
        <w:spacing w:before="0" w:beforeAutospacing="0" w:after="0" w:afterAutospacing="0"/>
        <w:ind w:left="708"/>
        <w:jc w:val="both"/>
        <w:rPr>
          <w:lang w:val="en-GB"/>
        </w:rPr>
      </w:pPr>
      <w:r w:rsidRPr="005A324D">
        <w:rPr>
          <w:lang w:val="en-GB"/>
        </w:rPr>
        <w:t>The applicant should ensure the submission of MAA and complete dossier in the agreed month.</w:t>
      </w:r>
    </w:p>
    <w:p w14:paraId="2D0F3C08" w14:textId="77777777" w:rsidR="00F56D54" w:rsidRPr="005A324D" w:rsidRDefault="00F56D54" w:rsidP="005A324D">
      <w:pPr>
        <w:pStyle w:val="Normlnywebov"/>
        <w:shd w:val="clear" w:color="auto" w:fill="FFFFFF"/>
        <w:spacing w:before="0" w:beforeAutospacing="0" w:after="0" w:afterAutospacing="0"/>
        <w:ind w:left="708"/>
        <w:jc w:val="both"/>
        <w:rPr>
          <w:lang w:val="en-GB"/>
        </w:rPr>
      </w:pPr>
      <w:r w:rsidRPr="005A324D">
        <w:rPr>
          <w:lang w:val="en-GB"/>
        </w:rPr>
        <w:t>The decision on allocation of a slot is made by the heads of Regulatory Section, Marketing Authorisation Department, Post-Authorisation Department, Department of the Medicines Quality Assessment, Non-clinical and Clinical Assessment Department, and Pharmacovigilance Department.</w:t>
      </w:r>
    </w:p>
    <w:p w14:paraId="3C7EDBAB" w14:textId="77777777" w:rsidR="00F56D54" w:rsidRPr="005A324D" w:rsidRDefault="00F56D54" w:rsidP="005A324D">
      <w:pPr>
        <w:pStyle w:val="Normlnywebov"/>
        <w:shd w:val="clear" w:color="auto" w:fill="FFFFFF"/>
        <w:spacing w:before="0" w:beforeAutospacing="0" w:after="0" w:afterAutospacing="0"/>
        <w:ind w:left="709"/>
        <w:jc w:val="both"/>
        <w:rPr>
          <w:lang w:val="en-GB"/>
        </w:rPr>
      </w:pPr>
    </w:p>
    <w:p w14:paraId="69BE0403" w14:textId="77777777" w:rsidR="00F56D54" w:rsidRDefault="00F56D54" w:rsidP="005A324D">
      <w:pPr>
        <w:pStyle w:val="Normlnywebov"/>
        <w:shd w:val="clear" w:color="auto" w:fill="FFFFFF"/>
        <w:spacing w:before="0" w:beforeAutospacing="0" w:after="0" w:afterAutospacing="0"/>
        <w:ind w:firstLine="709"/>
        <w:jc w:val="both"/>
        <w:rPr>
          <w:b/>
          <w:lang w:val="en-GB"/>
        </w:rPr>
      </w:pPr>
      <w:r w:rsidRPr="005A324D">
        <w:rPr>
          <w:b/>
          <w:lang w:val="en-GB"/>
        </w:rPr>
        <w:t>Criteria for accepting the request</w:t>
      </w:r>
    </w:p>
    <w:p w14:paraId="39ACDF93" w14:textId="77777777" w:rsidR="005A324D" w:rsidRPr="005A324D" w:rsidRDefault="005A324D" w:rsidP="005A324D">
      <w:pPr>
        <w:pStyle w:val="Normlnywebov"/>
        <w:shd w:val="clear" w:color="auto" w:fill="FFFFFF"/>
        <w:spacing w:before="0" w:beforeAutospacing="0" w:after="0" w:afterAutospacing="0"/>
        <w:ind w:firstLine="709"/>
        <w:jc w:val="both"/>
        <w:rPr>
          <w:b/>
          <w:lang w:val="en-GB"/>
        </w:rPr>
      </w:pPr>
    </w:p>
    <w:p w14:paraId="3809E73D" w14:textId="77777777" w:rsidR="00F56D54" w:rsidRPr="005A324D" w:rsidRDefault="00F56D54" w:rsidP="005A324D">
      <w:pPr>
        <w:pStyle w:val="Normlnywebov"/>
        <w:numPr>
          <w:ilvl w:val="0"/>
          <w:numId w:val="10"/>
        </w:numPr>
        <w:shd w:val="clear" w:color="auto" w:fill="FFFFFF"/>
        <w:spacing w:before="0" w:beforeAutospacing="0" w:after="0" w:afterAutospacing="0"/>
        <w:ind w:left="709"/>
        <w:jc w:val="both"/>
        <w:rPr>
          <w:lang w:val="en-GB"/>
        </w:rPr>
      </w:pPr>
      <w:r w:rsidRPr="005A324D">
        <w:rPr>
          <w:lang w:val="en-GB"/>
        </w:rPr>
        <w:t>SIDC specialization</w:t>
      </w:r>
    </w:p>
    <w:p w14:paraId="6EF8EB05" w14:textId="77777777" w:rsidR="00F56D54" w:rsidRPr="005A324D" w:rsidRDefault="00F56D54" w:rsidP="005A324D">
      <w:pPr>
        <w:pStyle w:val="Normlnywebov"/>
        <w:shd w:val="clear" w:color="auto" w:fill="FFFFFF"/>
        <w:spacing w:before="0" w:beforeAutospacing="0" w:after="0" w:afterAutospacing="0"/>
        <w:ind w:left="709"/>
        <w:jc w:val="both"/>
        <w:rPr>
          <w:lang w:val="en-GB"/>
        </w:rPr>
      </w:pPr>
      <w:r w:rsidRPr="005A324D">
        <w:rPr>
          <w:lang w:val="en-GB"/>
        </w:rPr>
        <w:t xml:space="preserve">SIDC specializes in the assessment of abridged applications, where efficacy and safety are based on the reference to the dossier of the reference medicinal product </w:t>
      </w:r>
      <w:r w:rsidR="00B65D39" w:rsidRPr="005A324D">
        <w:rPr>
          <w:lang w:val="en-GB"/>
        </w:rPr>
        <w:t xml:space="preserve">and bioequivalence with the reference medicinal product has been demonstrated by appropriate bioavailability studies </w:t>
      </w:r>
      <w:r w:rsidRPr="005A324D">
        <w:rPr>
          <w:lang w:val="en-GB"/>
        </w:rPr>
        <w:t>or where detailed scientific bibliography is submitted.</w:t>
      </w:r>
    </w:p>
    <w:p w14:paraId="5E5D132E" w14:textId="77777777" w:rsidR="00F56D54" w:rsidRPr="005A324D" w:rsidRDefault="00F56D54" w:rsidP="005A324D">
      <w:pPr>
        <w:pStyle w:val="Normlnywebov"/>
        <w:numPr>
          <w:ilvl w:val="0"/>
          <w:numId w:val="10"/>
        </w:numPr>
        <w:shd w:val="clear" w:color="auto" w:fill="FFFFFF"/>
        <w:spacing w:before="0" w:beforeAutospacing="0" w:after="0" w:afterAutospacing="0"/>
        <w:ind w:left="709"/>
        <w:jc w:val="both"/>
        <w:rPr>
          <w:lang w:val="en-GB"/>
        </w:rPr>
      </w:pPr>
      <w:r w:rsidRPr="005A324D">
        <w:rPr>
          <w:lang w:val="en-GB"/>
        </w:rPr>
        <w:t>Availability of experts</w:t>
      </w:r>
    </w:p>
    <w:p w14:paraId="33B5A8FF" w14:textId="77777777" w:rsidR="00F56D54" w:rsidRPr="005A324D" w:rsidRDefault="00F56D54" w:rsidP="005A324D">
      <w:pPr>
        <w:pStyle w:val="Normlnywebov"/>
        <w:shd w:val="clear" w:color="auto" w:fill="FFFFFF"/>
        <w:spacing w:before="0" w:beforeAutospacing="0" w:after="0" w:afterAutospacing="0"/>
        <w:ind w:left="709"/>
        <w:jc w:val="both"/>
        <w:rPr>
          <w:lang w:val="en-GB"/>
        </w:rPr>
      </w:pPr>
      <w:r w:rsidRPr="005A324D">
        <w:rPr>
          <w:lang w:val="en-GB"/>
        </w:rPr>
        <w:t xml:space="preserve">Therapeutic indication is an important criterion of the selection of the procedure (there are certain drug classes, for which it is not possible for SIDC to obtain the expert </w:t>
      </w:r>
      <w:r w:rsidRPr="005A324D">
        <w:rPr>
          <w:lang w:val="en-GB"/>
        </w:rPr>
        <w:lastRenderedPageBreak/>
        <w:t>opinion on) and number of requests included into the work-plan depends on the availability of experts.</w:t>
      </w:r>
    </w:p>
    <w:p w14:paraId="5B211DF2" w14:textId="77777777" w:rsidR="005A324D" w:rsidRDefault="005A324D" w:rsidP="005A324D">
      <w:pPr>
        <w:pStyle w:val="Normlnywebov"/>
        <w:shd w:val="clear" w:color="auto" w:fill="FFFFFF"/>
        <w:spacing w:before="0" w:beforeAutospacing="0" w:after="0" w:afterAutospacing="0"/>
        <w:ind w:left="709"/>
        <w:jc w:val="both"/>
        <w:rPr>
          <w:lang w:val="en-GB"/>
        </w:rPr>
      </w:pPr>
    </w:p>
    <w:p w14:paraId="2086A88E" w14:textId="77777777" w:rsidR="00F56D54" w:rsidRPr="005A324D" w:rsidRDefault="00F56D54" w:rsidP="005A324D">
      <w:pPr>
        <w:pStyle w:val="Normlnywebov"/>
        <w:shd w:val="clear" w:color="auto" w:fill="FFFFFF"/>
        <w:spacing w:before="0" w:beforeAutospacing="0" w:after="0" w:afterAutospacing="0"/>
        <w:ind w:left="709"/>
        <w:jc w:val="both"/>
        <w:rPr>
          <w:lang w:val="en-GB"/>
        </w:rPr>
      </w:pPr>
      <w:r w:rsidRPr="005A324D">
        <w:rPr>
          <w:lang w:val="en-GB"/>
        </w:rPr>
        <w:t xml:space="preserve">In total, there are 12 slots per annum allocated for DCPs with SIDC as RMS.   </w:t>
      </w:r>
    </w:p>
    <w:p w14:paraId="68FD08AE" w14:textId="77777777" w:rsidR="00F56D54" w:rsidRPr="005A324D" w:rsidRDefault="00F56D54" w:rsidP="005A324D">
      <w:pPr>
        <w:pStyle w:val="Normlnywebov"/>
        <w:shd w:val="clear" w:color="auto" w:fill="FFFFFF"/>
        <w:spacing w:before="0" w:beforeAutospacing="0" w:after="0" w:afterAutospacing="0"/>
        <w:ind w:left="709"/>
        <w:jc w:val="both"/>
        <w:rPr>
          <w:lang w:val="en-GB"/>
        </w:rPr>
      </w:pPr>
    </w:p>
    <w:p w14:paraId="4E42E4C9" w14:textId="77777777" w:rsidR="00F56D54" w:rsidRPr="005A324D" w:rsidRDefault="00F56D54" w:rsidP="005A324D">
      <w:pPr>
        <w:pStyle w:val="Normlnywebov"/>
        <w:shd w:val="clear" w:color="auto" w:fill="FFFFFF"/>
        <w:spacing w:before="0" w:beforeAutospacing="0" w:after="0" w:afterAutospacing="0"/>
        <w:jc w:val="both"/>
        <w:rPr>
          <w:u w:val="single"/>
          <w:lang w:val="en-GB"/>
        </w:rPr>
      </w:pPr>
      <w:r w:rsidRPr="005A324D">
        <w:rPr>
          <w:lang w:val="en-GB"/>
        </w:rPr>
        <w:t>5.1.2</w:t>
      </w:r>
      <w:r w:rsidRPr="005A324D">
        <w:rPr>
          <w:lang w:val="en-GB"/>
        </w:rPr>
        <w:tab/>
      </w:r>
      <w:r w:rsidRPr="005A324D">
        <w:rPr>
          <w:u w:val="single"/>
          <w:lang w:val="en-GB"/>
        </w:rPr>
        <w:t>Postponement of submission date of allocated slot</w:t>
      </w:r>
    </w:p>
    <w:p w14:paraId="774FCA3C" w14:textId="77777777" w:rsidR="00F56D54" w:rsidRPr="005A324D" w:rsidRDefault="00F56D54" w:rsidP="005A324D">
      <w:pPr>
        <w:pStyle w:val="Normlnywebov"/>
        <w:shd w:val="clear" w:color="auto" w:fill="FFFFFF"/>
        <w:spacing w:before="0" w:beforeAutospacing="0" w:after="0" w:afterAutospacing="0"/>
        <w:ind w:left="709"/>
        <w:jc w:val="both"/>
        <w:rPr>
          <w:lang w:val="en-GB"/>
        </w:rPr>
      </w:pPr>
      <w:r w:rsidRPr="005A324D">
        <w:rPr>
          <w:lang w:val="en-GB"/>
        </w:rPr>
        <w:t>Applicant should request</w:t>
      </w:r>
      <w:r w:rsidR="00ED4AF9" w:rsidRPr="005A324D">
        <w:t xml:space="preserve"> </w:t>
      </w:r>
      <w:r w:rsidRPr="005A324D">
        <w:rPr>
          <w:lang w:val="en-GB"/>
        </w:rPr>
        <w:t>for a postponement of allocated DCP timeslot (submission date of MAA) as soon as possible. The request should</w:t>
      </w:r>
      <w:r w:rsidR="00ED4AF9" w:rsidRPr="005A324D">
        <w:rPr>
          <w:lang w:val="en-GB"/>
        </w:rPr>
        <w:t xml:space="preserve"> </w:t>
      </w:r>
      <w:r w:rsidRPr="005A324D">
        <w:rPr>
          <w:lang w:val="en-GB"/>
        </w:rPr>
        <w:t xml:space="preserve">be sent to </w:t>
      </w:r>
      <w:hyperlink r:id="rId28" w:history="1">
        <w:r w:rsidRPr="005A324D">
          <w:rPr>
            <w:rStyle w:val="Hypertextovprepojenie"/>
            <w:b/>
            <w:bCs/>
            <w:color w:val="auto"/>
            <w:lang w:val="en-GB"/>
          </w:rPr>
          <w:t>rms-sk@sukl.sk</w:t>
        </w:r>
      </w:hyperlink>
      <w:r w:rsidRPr="005A324D">
        <w:rPr>
          <w:rStyle w:val="Siln"/>
          <w:lang w:val="en-GB"/>
        </w:rPr>
        <w:t xml:space="preserve">. </w:t>
      </w:r>
      <w:r w:rsidRPr="005A324D">
        <w:rPr>
          <w:rStyle w:val="Siln"/>
          <w:b w:val="0"/>
          <w:lang w:val="en-GB"/>
        </w:rPr>
        <w:t>Applicant will be informed about the acceptance of postponement of a timeslot</w:t>
      </w:r>
      <w:r w:rsidRPr="005A324D">
        <w:rPr>
          <w:lang w:val="en-GB"/>
        </w:rPr>
        <w:t xml:space="preserve"> </w:t>
      </w:r>
      <w:r w:rsidRPr="005A324D">
        <w:rPr>
          <w:b/>
          <w:lang w:val="en-GB"/>
        </w:rPr>
        <w:t xml:space="preserve">within 2 weeks </w:t>
      </w:r>
      <w:r w:rsidRPr="005A324D">
        <w:rPr>
          <w:lang w:val="en-GB"/>
        </w:rPr>
        <w:t>after sending their request.</w:t>
      </w:r>
    </w:p>
    <w:p w14:paraId="4B0E4A1F" w14:textId="77777777" w:rsidR="00F56D54" w:rsidRPr="005A324D" w:rsidRDefault="00F56D54" w:rsidP="005A324D">
      <w:pPr>
        <w:pStyle w:val="Normlnywebov"/>
        <w:shd w:val="clear" w:color="auto" w:fill="FFFFFF"/>
        <w:spacing w:before="0" w:beforeAutospacing="0" w:after="0" w:afterAutospacing="0"/>
        <w:ind w:left="709"/>
        <w:jc w:val="both"/>
        <w:rPr>
          <w:rStyle w:val="Siln"/>
          <w:lang w:val="en-GB"/>
        </w:rPr>
      </w:pPr>
    </w:p>
    <w:p w14:paraId="7E3E5782" w14:textId="77777777" w:rsidR="00F56D54" w:rsidRPr="005A324D" w:rsidRDefault="00F56D54" w:rsidP="005A324D">
      <w:pPr>
        <w:pStyle w:val="Normlnywebov"/>
        <w:shd w:val="clear" w:color="auto" w:fill="FFFFFF"/>
        <w:spacing w:before="0" w:beforeAutospacing="0" w:after="0" w:afterAutospacing="0"/>
        <w:jc w:val="both"/>
        <w:rPr>
          <w:u w:val="single"/>
          <w:lang w:val="en-GB"/>
        </w:rPr>
      </w:pPr>
      <w:r w:rsidRPr="005A324D">
        <w:rPr>
          <w:lang w:val="en-GB"/>
        </w:rPr>
        <w:t>5.1.3</w:t>
      </w:r>
      <w:r w:rsidRPr="005A324D">
        <w:rPr>
          <w:lang w:val="en-GB"/>
        </w:rPr>
        <w:tab/>
      </w:r>
      <w:r w:rsidRPr="005A324D">
        <w:rPr>
          <w:u w:val="single"/>
          <w:lang w:val="en-GB"/>
        </w:rPr>
        <w:t>C</w:t>
      </w:r>
      <w:r w:rsidR="004E230F" w:rsidRPr="005A324D">
        <w:rPr>
          <w:u w:val="single"/>
          <w:lang w:val="en-GB"/>
        </w:rPr>
        <w:t>hange in</w:t>
      </w:r>
      <w:r w:rsidR="00ED4AF9" w:rsidRPr="005A324D">
        <w:rPr>
          <w:u w:val="single"/>
          <w:lang w:val="en-GB"/>
        </w:rPr>
        <w:t xml:space="preserve"> </w:t>
      </w:r>
      <w:r w:rsidRPr="005A324D">
        <w:rPr>
          <w:u w:val="single"/>
          <w:lang w:val="en-GB"/>
        </w:rPr>
        <w:t>allocated DCP slot</w:t>
      </w:r>
    </w:p>
    <w:p w14:paraId="38B004AC" w14:textId="77777777" w:rsidR="00F56D54" w:rsidRPr="005A324D" w:rsidRDefault="00F56D54" w:rsidP="005A324D">
      <w:pPr>
        <w:pStyle w:val="Normlnywebov"/>
        <w:shd w:val="clear" w:color="auto" w:fill="FFFFFF"/>
        <w:spacing w:before="0" w:beforeAutospacing="0" w:after="0" w:afterAutospacing="0"/>
        <w:ind w:left="709"/>
        <w:jc w:val="both"/>
        <w:rPr>
          <w:lang w:val="en-GB"/>
        </w:rPr>
      </w:pPr>
      <w:r w:rsidRPr="005A324D">
        <w:rPr>
          <w:lang w:val="en-GB"/>
        </w:rPr>
        <w:t>Applicant has to apply for a new DCP slot in case of significant change in original slot (e.g. change of the active substance, legal basis, pharmaceutical form). The allocation process is the same as described in section 5.1.1. It is also necessary to inform SIDC about the cancelation of originally allocated slot (section 5.1.4).</w:t>
      </w:r>
    </w:p>
    <w:p w14:paraId="53B00A6F" w14:textId="77777777" w:rsidR="00713C19" w:rsidRPr="005A324D" w:rsidRDefault="00713C19" w:rsidP="005A324D">
      <w:pPr>
        <w:pStyle w:val="Normlnywebov"/>
        <w:shd w:val="clear" w:color="auto" w:fill="FFFFFF"/>
        <w:spacing w:before="0" w:beforeAutospacing="0" w:after="0" w:afterAutospacing="0"/>
        <w:ind w:left="709"/>
        <w:jc w:val="both"/>
        <w:rPr>
          <w:lang w:val="en-GB"/>
        </w:rPr>
      </w:pPr>
    </w:p>
    <w:p w14:paraId="238D16E6" w14:textId="77777777" w:rsidR="00F56D54" w:rsidRPr="005A324D" w:rsidRDefault="00F56D54" w:rsidP="005A324D">
      <w:pPr>
        <w:pStyle w:val="Normlnywebov"/>
        <w:shd w:val="clear" w:color="auto" w:fill="FFFFFF"/>
        <w:spacing w:before="0" w:beforeAutospacing="0" w:after="0" w:afterAutospacing="0"/>
        <w:jc w:val="both"/>
        <w:rPr>
          <w:u w:val="single"/>
          <w:lang w:val="en-GB"/>
        </w:rPr>
      </w:pPr>
      <w:r w:rsidRPr="005A324D">
        <w:rPr>
          <w:lang w:val="en-GB"/>
        </w:rPr>
        <w:t>5.1.4</w:t>
      </w:r>
      <w:r w:rsidRPr="005A324D">
        <w:rPr>
          <w:lang w:val="en-GB"/>
        </w:rPr>
        <w:tab/>
      </w:r>
      <w:r w:rsidRPr="005A324D">
        <w:rPr>
          <w:u w:val="single"/>
          <w:lang w:val="en-GB"/>
        </w:rPr>
        <w:t>Cancelation of allocated DCP slot</w:t>
      </w:r>
    </w:p>
    <w:p w14:paraId="76B42F79" w14:textId="77777777" w:rsidR="00F56D54" w:rsidRPr="005A324D" w:rsidRDefault="00F56D54" w:rsidP="005A324D">
      <w:pPr>
        <w:pStyle w:val="Normlnywebov"/>
        <w:shd w:val="clear" w:color="auto" w:fill="FFFFFF"/>
        <w:spacing w:before="0" w:beforeAutospacing="0" w:after="0" w:afterAutospacing="0"/>
        <w:ind w:left="709"/>
        <w:jc w:val="both"/>
        <w:rPr>
          <w:b/>
          <w:lang w:val="en-GB"/>
        </w:rPr>
      </w:pPr>
      <w:r w:rsidRPr="005A324D">
        <w:rPr>
          <w:lang w:val="en-GB"/>
        </w:rPr>
        <w:t xml:space="preserve">Applicant should inform SIDC about the cancelation of allocated slot as soon as possible at </w:t>
      </w:r>
      <w:hyperlink r:id="rId29" w:history="1">
        <w:r w:rsidRPr="005A324D">
          <w:rPr>
            <w:rStyle w:val="Siln"/>
            <w:u w:val="single"/>
            <w:lang w:val="en-GB"/>
          </w:rPr>
          <w:t>rms-sk</w:t>
        </w:r>
        <w:r w:rsidRPr="005A324D">
          <w:rPr>
            <w:rStyle w:val="Hypertextovprepojenie"/>
            <w:b/>
            <w:bCs/>
            <w:color w:val="auto"/>
            <w:lang w:val="en-GB"/>
          </w:rPr>
          <w:t>@sukl.sk</w:t>
        </w:r>
      </w:hyperlink>
      <w:r w:rsidRPr="005A324D">
        <w:rPr>
          <w:b/>
          <w:lang w:val="en-GB"/>
        </w:rPr>
        <w:t>.</w:t>
      </w:r>
    </w:p>
    <w:p w14:paraId="798E1E74" w14:textId="77777777" w:rsidR="00F56D54" w:rsidRPr="005A324D" w:rsidRDefault="00F56D54" w:rsidP="005A324D">
      <w:pPr>
        <w:pStyle w:val="Normlnywebov"/>
        <w:shd w:val="clear" w:color="auto" w:fill="FFFFFF"/>
        <w:spacing w:before="0" w:beforeAutospacing="0" w:after="0" w:afterAutospacing="0"/>
        <w:ind w:left="709"/>
        <w:jc w:val="both"/>
        <w:rPr>
          <w:b/>
          <w:lang w:val="en-GB"/>
        </w:rPr>
      </w:pPr>
    </w:p>
    <w:p w14:paraId="5C333EC0" w14:textId="77777777" w:rsidR="00F56D54" w:rsidRDefault="00A32D69" w:rsidP="005A324D">
      <w:pPr>
        <w:pStyle w:val="Normlnywebov"/>
        <w:shd w:val="clear" w:color="auto" w:fill="FFFFFF"/>
        <w:spacing w:before="0" w:beforeAutospacing="0" w:after="0" w:afterAutospacing="0"/>
        <w:jc w:val="both"/>
        <w:rPr>
          <w:b/>
          <w:lang w:val="en-GB"/>
        </w:rPr>
      </w:pPr>
      <w:r w:rsidRPr="005A324D">
        <w:rPr>
          <w:b/>
        </w:rPr>
        <w:t>5</w:t>
      </w:r>
      <w:r w:rsidR="00F56D54" w:rsidRPr="005A324D">
        <w:rPr>
          <w:b/>
        </w:rPr>
        <w:t>.2</w:t>
      </w:r>
      <w:r w:rsidR="00F56D54" w:rsidRPr="005A324D">
        <w:rPr>
          <w:b/>
        </w:rPr>
        <w:tab/>
      </w:r>
      <w:r w:rsidR="00F56D54" w:rsidRPr="005A324D">
        <w:rPr>
          <w:b/>
          <w:lang w:val="en-GB"/>
        </w:rPr>
        <w:t>Request for MRP and RUP with SIDC as RMS</w:t>
      </w:r>
    </w:p>
    <w:p w14:paraId="34FB3A45" w14:textId="77777777" w:rsidR="005A324D" w:rsidRPr="005A324D" w:rsidRDefault="005A324D" w:rsidP="005A324D">
      <w:pPr>
        <w:pStyle w:val="Normlnywebov"/>
        <w:shd w:val="clear" w:color="auto" w:fill="FFFFFF"/>
        <w:spacing w:before="0" w:beforeAutospacing="0" w:after="0" w:afterAutospacing="0"/>
        <w:jc w:val="both"/>
        <w:rPr>
          <w:lang w:val="en-GB"/>
        </w:rPr>
      </w:pPr>
    </w:p>
    <w:p w14:paraId="24F73FD6" w14:textId="77777777" w:rsidR="00F56D54" w:rsidRPr="005A324D" w:rsidRDefault="00F56D54" w:rsidP="005A324D">
      <w:pPr>
        <w:pStyle w:val="Normlnywebov"/>
        <w:shd w:val="clear" w:color="auto" w:fill="FFFFFF"/>
        <w:spacing w:before="0" w:beforeAutospacing="0" w:after="0" w:afterAutospacing="0"/>
        <w:ind w:left="708"/>
        <w:jc w:val="both"/>
        <w:rPr>
          <w:lang w:val="en-GB"/>
        </w:rPr>
      </w:pPr>
      <w:r w:rsidRPr="005A324D">
        <w:rPr>
          <w:lang w:val="en-GB"/>
        </w:rPr>
        <w:t xml:space="preserve">MAH should send </w:t>
      </w:r>
      <w:r w:rsidRPr="005A324D">
        <w:rPr>
          <w:b/>
          <w:lang w:val="en-GB"/>
        </w:rPr>
        <w:t>the request form</w:t>
      </w:r>
      <w:r w:rsidRPr="005A324D">
        <w:rPr>
          <w:lang w:val="en-GB"/>
        </w:rPr>
        <w:t xml:space="preserve"> published on the CMDh website (</w:t>
      </w:r>
      <w:hyperlink r:id="rId30" w:history="1">
        <w:r w:rsidRPr="005A324D">
          <w:rPr>
            <w:rStyle w:val="Hypertextovprepojenie"/>
            <w:i/>
            <w:lang w:val="en-GB"/>
          </w:rPr>
          <w:t>Request</w:t>
        </w:r>
        <w:r w:rsidRPr="005A324D">
          <w:rPr>
            <w:rStyle w:val="Hypertextovprepojenie"/>
            <w:i/>
            <w:lang w:val="en-GB"/>
          </w:rPr>
          <w:t xml:space="preserve"> </w:t>
        </w:r>
        <w:r w:rsidRPr="005A324D">
          <w:rPr>
            <w:rStyle w:val="Hypertextovprepojenie"/>
            <w:i/>
            <w:lang w:val="en-GB"/>
          </w:rPr>
          <w:t>for MRP/RUP for Medicinal Products for Human Use</w:t>
        </w:r>
      </w:hyperlink>
      <w:r w:rsidRPr="005A324D">
        <w:rPr>
          <w:lang w:val="en-GB"/>
        </w:rPr>
        <w:t xml:space="preserve">) to </w:t>
      </w:r>
      <w:r w:rsidRPr="005A324D">
        <w:rPr>
          <w:b/>
          <w:u w:val="single"/>
          <w:lang w:val="en-GB"/>
        </w:rPr>
        <w:t>rms-sk@sukl.</w:t>
      </w:r>
      <w:r w:rsidRPr="005A324D">
        <w:rPr>
          <w:b/>
          <w:lang w:val="en-GB"/>
        </w:rPr>
        <w:t>sk</w:t>
      </w:r>
      <w:r w:rsidRPr="005A324D">
        <w:rPr>
          <w:lang w:val="en-GB"/>
        </w:rPr>
        <w:t xml:space="preserve"> three months before the planned submission.</w:t>
      </w:r>
    </w:p>
    <w:p w14:paraId="3C58B542" w14:textId="77777777" w:rsidR="005A324D" w:rsidRDefault="005A324D" w:rsidP="005A324D">
      <w:pPr>
        <w:pStyle w:val="Normlnywebov"/>
        <w:shd w:val="clear" w:color="auto" w:fill="FFFFFF"/>
        <w:spacing w:before="0" w:beforeAutospacing="0" w:after="0" w:afterAutospacing="0"/>
        <w:ind w:left="709"/>
        <w:jc w:val="both"/>
        <w:rPr>
          <w:lang w:val="en-GB"/>
        </w:rPr>
      </w:pPr>
    </w:p>
    <w:p w14:paraId="322E6784" w14:textId="77777777" w:rsidR="00F56D54" w:rsidRPr="005A324D" w:rsidRDefault="00F56D54" w:rsidP="005A324D">
      <w:pPr>
        <w:pStyle w:val="Normlnywebov"/>
        <w:shd w:val="clear" w:color="auto" w:fill="FFFFFF"/>
        <w:spacing w:before="0" w:beforeAutospacing="0" w:after="0" w:afterAutospacing="0"/>
        <w:ind w:left="709"/>
        <w:jc w:val="both"/>
        <w:rPr>
          <w:lang w:val="en-GB"/>
        </w:rPr>
      </w:pPr>
      <w:r w:rsidRPr="005A324D">
        <w:rPr>
          <w:lang w:val="en-GB"/>
        </w:rPr>
        <w:t xml:space="preserve">SIDC should prepare updated assessment report within </w:t>
      </w:r>
      <w:r w:rsidRPr="005A324D">
        <w:rPr>
          <w:u w:val="single"/>
          <w:lang w:val="en-GB"/>
        </w:rPr>
        <w:t>3 months</w:t>
      </w:r>
      <w:r w:rsidRPr="005A324D">
        <w:rPr>
          <w:lang w:val="en-GB"/>
        </w:rPr>
        <w:t xml:space="preserve"> and will inform the MAH about the update of the assessment report.</w:t>
      </w:r>
    </w:p>
    <w:p w14:paraId="3945F1D2" w14:textId="77777777" w:rsidR="005A324D" w:rsidRDefault="005A324D" w:rsidP="005A324D">
      <w:pPr>
        <w:pStyle w:val="Normlnywebov"/>
        <w:shd w:val="clear" w:color="auto" w:fill="FFFFFF"/>
        <w:spacing w:before="0" w:beforeAutospacing="0" w:after="0" w:afterAutospacing="0"/>
        <w:ind w:left="709"/>
        <w:jc w:val="both"/>
        <w:rPr>
          <w:lang w:val="en-GB"/>
        </w:rPr>
      </w:pPr>
    </w:p>
    <w:p w14:paraId="4B5AC7FA" w14:textId="77777777" w:rsidR="00F56D54" w:rsidRPr="005A324D" w:rsidRDefault="00F56D54" w:rsidP="005A324D">
      <w:pPr>
        <w:pStyle w:val="Normlnywebov"/>
        <w:shd w:val="clear" w:color="auto" w:fill="FFFFFF"/>
        <w:spacing w:before="0" w:beforeAutospacing="0" w:after="0" w:afterAutospacing="0"/>
        <w:ind w:left="709"/>
        <w:jc w:val="both"/>
        <w:rPr>
          <w:lang w:val="en-GB"/>
        </w:rPr>
      </w:pPr>
      <w:r w:rsidRPr="005A324D">
        <w:rPr>
          <w:lang w:val="en-GB"/>
        </w:rPr>
        <w:t>After receiving the information about the update of the assessment report, MAH should pay an administrative fee via eApplication and submit MAA to RMS and CMSs.</w:t>
      </w:r>
    </w:p>
    <w:p w14:paraId="74B68E9E" w14:textId="77777777" w:rsidR="005A324D" w:rsidRDefault="005A324D" w:rsidP="005A324D">
      <w:pPr>
        <w:pStyle w:val="Normlnywebov"/>
        <w:shd w:val="clear" w:color="auto" w:fill="FFFFFF"/>
        <w:spacing w:before="0" w:beforeAutospacing="0" w:after="0" w:afterAutospacing="0"/>
        <w:ind w:left="709"/>
        <w:jc w:val="both"/>
        <w:rPr>
          <w:lang w:val="en-GB"/>
        </w:rPr>
      </w:pPr>
    </w:p>
    <w:p w14:paraId="1A8A4A92" w14:textId="77777777" w:rsidR="00F56D54" w:rsidRPr="005A324D" w:rsidRDefault="00981090" w:rsidP="005A324D">
      <w:pPr>
        <w:pStyle w:val="Normlnywebov"/>
        <w:shd w:val="clear" w:color="auto" w:fill="FFFFFF"/>
        <w:spacing w:before="0" w:beforeAutospacing="0" w:after="0" w:afterAutospacing="0"/>
        <w:ind w:left="709"/>
        <w:jc w:val="both"/>
        <w:rPr>
          <w:lang w:val="en-GB"/>
        </w:rPr>
      </w:pPr>
      <w:r w:rsidRPr="005A324D">
        <w:rPr>
          <w:lang w:val="en-GB"/>
        </w:rPr>
        <w:t>If M</w:t>
      </w:r>
      <w:r w:rsidR="00F56D54" w:rsidRPr="005A324D">
        <w:rPr>
          <w:lang w:val="en-GB"/>
        </w:rPr>
        <w:t>R</w:t>
      </w:r>
      <w:r w:rsidRPr="005A324D">
        <w:rPr>
          <w:lang w:val="en-GB"/>
        </w:rPr>
        <w:t>P</w:t>
      </w:r>
      <w:r w:rsidR="00F56D54" w:rsidRPr="005A324D">
        <w:rPr>
          <w:lang w:val="en-GB"/>
        </w:rPr>
        <w:t xml:space="preserve"> or RUP is used, no new data is submitted. </w:t>
      </w:r>
      <w:r w:rsidR="00F56D54" w:rsidRPr="005A324D">
        <w:rPr>
          <w:b/>
          <w:lang w:val="en-GB"/>
        </w:rPr>
        <w:t>Please note, that the dossier should be compiled in eCTD format meeting all current requirements</w:t>
      </w:r>
      <w:r w:rsidR="00F56D54" w:rsidRPr="005A324D">
        <w:rPr>
          <w:lang w:val="en-GB"/>
        </w:rPr>
        <w:t xml:space="preserve">. Therefore it is necessary for MAH </w:t>
      </w:r>
      <w:r w:rsidR="00F56D54" w:rsidRPr="005A324D">
        <w:rPr>
          <w:u w:val="single"/>
          <w:lang w:val="en-GB"/>
        </w:rPr>
        <w:t xml:space="preserve">to update the dossier using the appropriate variation procedure </w:t>
      </w:r>
      <w:r w:rsidRPr="005A324D">
        <w:rPr>
          <w:u w:val="single"/>
          <w:lang w:val="en-GB"/>
        </w:rPr>
        <w:t>before applying for MRP/</w:t>
      </w:r>
      <w:r w:rsidR="007C18A6">
        <w:rPr>
          <w:u w:val="single"/>
          <w:lang w:val="en-GB"/>
        </w:rPr>
        <w:t>RUP</w:t>
      </w:r>
      <w:r w:rsidR="00F56D54" w:rsidRPr="005A324D">
        <w:rPr>
          <w:lang w:val="en-GB"/>
        </w:rPr>
        <w:t xml:space="preserve">.  </w:t>
      </w:r>
    </w:p>
    <w:p w14:paraId="465B9097" w14:textId="77777777" w:rsidR="00F56D54" w:rsidRPr="005A324D" w:rsidRDefault="00F56D54" w:rsidP="005A324D">
      <w:pPr>
        <w:pStyle w:val="Normlnywebov"/>
        <w:shd w:val="clear" w:color="auto" w:fill="FFFFFF"/>
        <w:spacing w:before="0" w:beforeAutospacing="0" w:after="0" w:afterAutospacing="0"/>
        <w:jc w:val="both"/>
        <w:rPr>
          <w:lang w:val="en-GB"/>
        </w:rPr>
      </w:pPr>
    </w:p>
    <w:p w14:paraId="41C6CA9F" w14:textId="77777777" w:rsidR="00D159C5" w:rsidRDefault="00D159C5" w:rsidP="00D159C5">
      <w:pPr>
        <w:pStyle w:val="Normlnywebov"/>
        <w:shd w:val="clear" w:color="auto" w:fill="FFFFFF"/>
        <w:spacing w:before="0" w:beforeAutospacing="0" w:after="0" w:afterAutospacing="0"/>
        <w:jc w:val="both"/>
        <w:rPr>
          <w:b/>
          <w:lang w:val="en-GB"/>
        </w:rPr>
      </w:pPr>
      <w:r w:rsidRPr="005A324D">
        <w:rPr>
          <w:b/>
        </w:rPr>
        <w:t>5</w:t>
      </w:r>
      <w:r>
        <w:rPr>
          <w:b/>
        </w:rPr>
        <w:t>.3</w:t>
      </w:r>
      <w:r w:rsidRPr="005A324D">
        <w:rPr>
          <w:b/>
        </w:rPr>
        <w:tab/>
      </w:r>
      <w:r w:rsidRPr="00797DED">
        <w:rPr>
          <w:b/>
          <w:lang w:val="en-GB"/>
        </w:rPr>
        <w:t>Request for RMS</w:t>
      </w:r>
      <w:r>
        <w:rPr>
          <w:b/>
          <w:lang w:val="en-GB"/>
        </w:rPr>
        <w:t xml:space="preserve"> change (switch)</w:t>
      </w:r>
    </w:p>
    <w:p w14:paraId="02580078" w14:textId="77777777" w:rsidR="00D159C5" w:rsidRDefault="00D159C5" w:rsidP="00D159C5">
      <w:pPr>
        <w:pStyle w:val="Normlnywebov"/>
        <w:shd w:val="clear" w:color="auto" w:fill="FFFFFF"/>
        <w:spacing w:before="0" w:beforeAutospacing="0" w:after="0" w:afterAutospacing="0"/>
        <w:jc w:val="both"/>
        <w:rPr>
          <w:b/>
          <w:lang w:val="en-GB"/>
        </w:rPr>
      </w:pPr>
    </w:p>
    <w:p w14:paraId="0516B2BF" w14:textId="77777777" w:rsidR="00F56D54" w:rsidRPr="005A324D" w:rsidRDefault="00F56D54" w:rsidP="005A324D">
      <w:pPr>
        <w:pStyle w:val="Normlnywebov"/>
        <w:spacing w:before="0" w:beforeAutospacing="0" w:after="0" w:afterAutospacing="0"/>
        <w:ind w:left="708"/>
        <w:jc w:val="both"/>
        <w:rPr>
          <w:rStyle w:val="Siln"/>
          <w:b w:val="0"/>
          <w:lang w:val="en-GB"/>
        </w:rPr>
      </w:pPr>
      <w:r w:rsidRPr="005A324D">
        <w:rPr>
          <w:lang w:val="en-GB"/>
        </w:rPr>
        <w:t>In case MAH wishes to change (switch) the RMS-ship to SIDC, it is necessary to fill in „</w:t>
      </w:r>
      <w:hyperlink r:id="rId31" w:history="1">
        <w:r w:rsidRPr="005A324D">
          <w:rPr>
            <w:rStyle w:val="Hypertextovprepojenie"/>
            <w:b/>
            <w:bCs/>
            <w:color w:val="auto"/>
            <w:lang w:val="en-GB"/>
          </w:rPr>
          <w:t>Template for RMS change</w:t>
        </w:r>
      </w:hyperlink>
      <w:r w:rsidR="0090184F" w:rsidRPr="005A324D">
        <w:rPr>
          <w:rStyle w:val="Siln"/>
          <w:b w:val="0"/>
          <w:lang w:val="en-GB"/>
        </w:rPr>
        <w:t xml:space="preserve">” </w:t>
      </w:r>
      <w:r w:rsidRPr="005A324D">
        <w:rPr>
          <w:rStyle w:val="Siln"/>
          <w:b w:val="0"/>
          <w:lang w:val="en-GB"/>
        </w:rPr>
        <w:t xml:space="preserve">published on CMDh website and send it to </w:t>
      </w:r>
      <w:hyperlink r:id="rId32" w:history="1">
        <w:r w:rsidRPr="005A324D">
          <w:rPr>
            <w:rStyle w:val="Hypertextovprepojenie"/>
            <w:b/>
            <w:bCs/>
            <w:color w:val="auto"/>
            <w:lang w:val="en-GB"/>
          </w:rPr>
          <w:t>rms-sk@sukl.sk</w:t>
        </w:r>
      </w:hyperlink>
      <w:r w:rsidRPr="005A324D">
        <w:rPr>
          <w:rStyle w:val="Siln"/>
          <w:lang w:val="en-GB"/>
        </w:rPr>
        <w:t xml:space="preserve">. </w:t>
      </w:r>
      <w:r w:rsidRPr="005A324D">
        <w:rPr>
          <w:rStyle w:val="Siln"/>
          <w:b w:val="0"/>
          <w:lang w:val="en-GB"/>
        </w:rPr>
        <w:t xml:space="preserve">SIDC will inform the MAH if the RMS change for proposed procedures is accepted </w:t>
      </w:r>
      <w:r w:rsidRPr="005A324D">
        <w:rPr>
          <w:rStyle w:val="Siln"/>
          <w:lang w:val="en-GB"/>
        </w:rPr>
        <w:t>within 2 weeks</w:t>
      </w:r>
      <w:r w:rsidRPr="005A324D">
        <w:rPr>
          <w:rStyle w:val="Siln"/>
          <w:b w:val="0"/>
          <w:lang w:val="en-GB"/>
        </w:rPr>
        <w:t>.</w:t>
      </w:r>
    </w:p>
    <w:p w14:paraId="52D3F0E0" w14:textId="77777777" w:rsidR="005A324D" w:rsidRDefault="005A324D" w:rsidP="005A324D">
      <w:pPr>
        <w:pStyle w:val="Normlnywebov"/>
        <w:spacing w:before="0" w:beforeAutospacing="0" w:after="0" w:afterAutospacing="0"/>
        <w:ind w:left="708"/>
        <w:jc w:val="both"/>
        <w:rPr>
          <w:rStyle w:val="Siln"/>
          <w:b w:val="0"/>
          <w:lang w:val="en-GB"/>
        </w:rPr>
      </w:pPr>
    </w:p>
    <w:p w14:paraId="27CCA7A5" w14:textId="77777777" w:rsidR="00F56D54" w:rsidRPr="005A324D" w:rsidRDefault="00F56D54" w:rsidP="005A324D">
      <w:pPr>
        <w:pStyle w:val="Normlnywebov"/>
        <w:spacing w:before="0" w:beforeAutospacing="0" w:after="0" w:afterAutospacing="0"/>
        <w:ind w:left="708"/>
        <w:rPr>
          <w:lang w:val="en-GB"/>
        </w:rPr>
      </w:pPr>
      <w:r w:rsidRPr="005A324D">
        <w:rPr>
          <w:rStyle w:val="Siln"/>
          <w:b w:val="0"/>
          <w:lang w:val="en-GB"/>
        </w:rPr>
        <w:t xml:space="preserve">SIDC has no special national requirements with this regard and proceeds in line with </w:t>
      </w:r>
      <w:r w:rsidRPr="005A324D">
        <w:rPr>
          <w:lang w:val="en-GB"/>
        </w:rPr>
        <w:t>„</w:t>
      </w:r>
      <w:hyperlink r:id="rId33" w:history="1">
        <w:r w:rsidRPr="005A324D">
          <w:rPr>
            <w:rStyle w:val="Hypertextovprepojenie"/>
            <w:b/>
            <w:bCs/>
            <w:color w:val="auto"/>
            <w:lang w:val="en-GB"/>
          </w:rPr>
          <w:t>CMDh procedural advice on changing the RMS</w:t>
        </w:r>
      </w:hyperlink>
      <w:r w:rsidRPr="005A324D">
        <w:rPr>
          <w:lang w:val="en-GB"/>
        </w:rPr>
        <w:t>“. There is no special administrative fee.</w:t>
      </w:r>
      <w:r w:rsidRPr="005A324D">
        <w:rPr>
          <w:rStyle w:val="Siln"/>
          <w:b w:val="0"/>
          <w:lang w:val="en-GB"/>
        </w:rPr>
        <w:t xml:space="preserve"> </w:t>
      </w:r>
    </w:p>
    <w:p w14:paraId="71482D2B" w14:textId="77777777" w:rsidR="00F56D54" w:rsidRDefault="00F56D54" w:rsidP="005A324D">
      <w:pPr>
        <w:pStyle w:val="Normlnywebov"/>
        <w:spacing w:before="0" w:beforeAutospacing="0" w:after="0" w:afterAutospacing="0"/>
        <w:rPr>
          <w:lang w:val="en-GB"/>
        </w:rPr>
      </w:pPr>
    </w:p>
    <w:p w14:paraId="78F9CEB7" w14:textId="77777777" w:rsidR="00211258" w:rsidRPr="00F56D54" w:rsidRDefault="00211258" w:rsidP="005A324D">
      <w:pPr>
        <w:pStyle w:val="Normlnywebov"/>
        <w:spacing w:before="0" w:beforeAutospacing="0" w:after="0" w:afterAutospacing="0"/>
        <w:rPr>
          <w:lang w:val="en-GB"/>
        </w:rPr>
      </w:pPr>
    </w:p>
    <w:p w14:paraId="227C4BAD" w14:textId="77777777" w:rsidR="00F56D54" w:rsidRPr="00F56D54" w:rsidRDefault="00F56D54" w:rsidP="005A324D">
      <w:pPr>
        <w:ind w:left="720" w:hanging="720"/>
        <w:rPr>
          <w:b/>
          <w:caps/>
          <w:noProof w:val="0"/>
          <w:lang w:val="en-GB"/>
        </w:rPr>
      </w:pPr>
      <w:r w:rsidRPr="00F56D54">
        <w:rPr>
          <w:b/>
          <w:caps/>
          <w:noProof w:val="0"/>
          <w:lang w:val="en-GB"/>
        </w:rPr>
        <w:t>6</w:t>
      </w:r>
      <w:r w:rsidRPr="00F56D54">
        <w:rPr>
          <w:b/>
          <w:caps/>
          <w:noProof w:val="0"/>
          <w:lang w:val="en-GB"/>
        </w:rPr>
        <w:tab/>
      </w:r>
      <w:r w:rsidR="0068149E">
        <w:rPr>
          <w:b/>
          <w:caps/>
          <w:noProof w:val="0"/>
          <w:lang w:val="en-GB"/>
        </w:rPr>
        <w:t>Final PROVISIONS</w:t>
      </w:r>
    </w:p>
    <w:p w14:paraId="156FF5CE" w14:textId="77777777" w:rsidR="00F56D54" w:rsidRPr="00F56D54" w:rsidRDefault="00F56D54" w:rsidP="005A324D">
      <w:pPr>
        <w:tabs>
          <w:tab w:val="left" w:pos="709"/>
        </w:tabs>
        <w:jc w:val="both"/>
        <w:rPr>
          <w:noProof w:val="0"/>
          <w:lang w:val="en-GB"/>
        </w:rPr>
      </w:pPr>
    </w:p>
    <w:p w14:paraId="03359E08" w14:textId="77777777" w:rsidR="00F56D54" w:rsidRPr="00F56D54" w:rsidRDefault="00F56D54" w:rsidP="005A324D">
      <w:pPr>
        <w:tabs>
          <w:tab w:val="left" w:pos="709"/>
        </w:tabs>
        <w:ind w:left="720"/>
        <w:jc w:val="both"/>
        <w:rPr>
          <w:noProof w:val="0"/>
          <w:lang w:val="en-GB"/>
        </w:rPr>
      </w:pPr>
      <w:r w:rsidRPr="00F56D54">
        <w:rPr>
          <w:noProof w:val="0"/>
          <w:lang w:val="en-GB"/>
        </w:rPr>
        <w:t xml:space="preserve">This Guidance document was approved by </w:t>
      </w:r>
      <w:r w:rsidR="00713C19">
        <w:rPr>
          <w:noProof w:val="0"/>
          <w:lang w:val="en-GB"/>
        </w:rPr>
        <w:t xml:space="preserve">the </w:t>
      </w:r>
      <w:r w:rsidRPr="00F56D54">
        <w:rPr>
          <w:noProof w:val="0"/>
          <w:lang w:val="en-GB"/>
        </w:rPr>
        <w:t xml:space="preserve">Executive Director of SIDC, PharmDr. Zuzana Baťová, </w:t>
      </w:r>
      <w:r w:rsidRPr="00F0160F">
        <w:rPr>
          <w:noProof w:val="0"/>
          <w:lang w:val="en-GB"/>
        </w:rPr>
        <w:t>PhD., date</w:t>
      </w:r>
      <w:r w:rsidR="00713C19" w:rsidRPr="00F0160F">
        <w:rPr>
          <w:noProof w:val="0"/>
          <w:lang w:val="en-GB"/>
        </w:rPr>
        <w:t xml:space="preserve"> </w:t>
      </w:r>
      <w:r w:rsidR="0024160D">
        <w:rPr>
          <w:noProof w:val="0"/>
          <w:lang w:val="en-GB"/>
        </w:rPr>
        <w:t>29</w:t>
      </w:r>
      <w:r w:rsidR="00713C19" w:rsidRPr="00F0160F">
        <w:rPr>
          <w:noProof w:val="0"/>
          <w:lang w:val="en-GB"/>
        </w:rPr>
        <w:t>.</w:t>
      </w:r>
      <w:r w:rsidR="001A3D48">
        <w:rPr>
          <w:noProof w:val="0"/>
          <w:lang w:val="en-GB"/>
        </w:rPr>
        <w:t>09</w:t>
      </w:r>
      <w:r w:rsidR="00713C19" w:rsidRPr="00F0160F">
        <w:rPr>
          <w:noProof w:val="0"/>
          <w:lang w:val="en-GB"/>
        </w:rPr>
        <w:t>.</w:t>
      </w:r>
      <w:r w:rsidR="001A3D48">
        <w:rPr>
          <w:noProof w:val="0"/>
          <w:lang w:val="en-GB"/>
        </w:rPr>
        <w:t>2020.</w:t>
      </w:r>
    </w:p>
    <w:p w14:paraId="3AFC433E" w14:textId="77777777" w:rsidR="00F56D54" w:rsidRDefault="00F56D54" w:rsidP="00F56D54">
      <w:pPr>
        <w:tabs>
          <w:tab w:val="left" w:pos="709"/>
        </w:tabs>
        <w:spacing w:line="276" w:lineRule="auto"/>
        <w:ind w:left="720"/>
        <w:jc w:val="both"/>
        <w:rPr>
          <w:noProof w:val="0"/>
        </w:rPr>
      </w:pPr>
    </w:p>
    <w:p w14:paraId="7AAC6D0D" w14:textId="77777777" w:rsidR="0089170C" w:rsidRDefault="0089170C" w:rsidP="00F56D54">
      <w:pPr>
        <w:tabs>
          <w:tab w:val="left" w:pos="709"/>
        </w:tabs>
        <w:spacing w:line="276" w:lineRule="auto"/>
        <w:ind w:left="720"/>
        <w:jc w:val="both"/>
        <w:rPr>
          <w:noProof w:val="0"/>
        </w:rPr>
      </w:pP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551"/>
        <w:gridCol w:w="2268"/>
        <w:gridCol w:w="2387"/>
      </w:tblGrid>
      <w:tr w:rsidR="0089170C" w:rsidRPr="00F56D54" w14:paraId="050771AA" w14:textId="77777777" w:rsidTr="005B6A9B">
        <w:trPr>
          <w:trHeight w:val="374"/>
        </w:trPr>
        <w:tc>
          <w:tcPr>
            <w:tcW w:w="2235" w:type="dxa"/>
            <w:vAlign w:val="center"/>
          </w:tcPr>
          <w:p w14:paraId="43E08029" w14:textId="77777777" w:rsidR="0089170C" w:rsidRPr="00F56D54" w:rsidRDefault="0089170C" w:rsidP="005B6A9B">
            <w:pPr>
              <w:ind w:right="-17"/>
              <w:jc w:val="center"/>
              <w:rPr>
                <w:b/>
                <w:i/>
                <w:noProof w:val="0"/>
                <w:sz w:val="20"/>
              </w:rPr>
            </w:pPr>
            <w:r w:rsidRPr="00F56D54">
              <w:rPr>
                <w:b/>
                <w:i/>
                <w:noProof w:val="0"/>
                <w:sz w:val="20"/>
              </w:rPr>
              <w:t>Vypracoval</w:t>
            </w:r>
          </w:p>
        </w:tc>
        <w:tc>
          <w:tcPr>
            <w:tcW w:w="2551" w:type="dxa"/>
            <w:vAlign w:val="center"/>
          </w:tcPr>
          <w:p w14:paraId="16A1893A" w14:textId="77777777" w:rsidR="0089170C" w:rsidRPr="00F56D54" w:rsidRDefault="0089170C" w:rsidP="005B6A9B">
            <w:pPr>
              <w:ind w:right="-17"/>
              <w:jc w:val="center"/>
              <w:rPr>
                <w:b/>
                <w:i/>
                <w:noProof w:val="0"/>
                <w:sz w:val="20"/>
              </w:rPr>
            </w:pPr>
            <w:r w:rsidRPr="00F56D54">
              <w:rPr>
                <w:b/>
                <w:i/>
                <w:noProof w:val="0"/>
                <w:sz w:val="20"/>
              </w:rPr>
              <w:t>Overil</w:t>
            </w:r>
          </w:p>
        </w:tc>
        <w:tc>
          <w:tcPr>
            <w:tcW w:w="2268" w:type="dxa"/>
            <w:vAlign w:val="center"/>
          </w:tcPr>
          <w:p w14:paraId="4E1A31DD" w14:textId="77777777" w:rsidR="0089170C" w:rsidRPr="00F56D54" w:rsidRDefault="0089170C" w:rsidP="005B6A9B">
            <w:pPr>
              <w:ind w:right="-17"/>
              <w:jc w:val="center"/>
              <w:rPr>
                <w:b/>
                <w:i/>
                <w:noProof w:val="0"/>
                <w:sz w:val="20"/>
              </w:rPr>
            </w:pPr>
            <w:r w:rsidRPr="00F56D54">
              <w:rPr>
                <w:b/>
                <w:i/>
                <w:noProof w:val="0"/>
                <w:sz w:val="20"/>
              </w:rPr>
              <w:t>Schválil (I)</w:t>
            </w:r>
          </w:p>
        </w:tc>
        <w:tc>
          <w:tcPr>
            <w:tcW w:w="2387" w:type="dxa"/>
            <w:vAlign w:val="center"/>
          </w:tcPr>
          <w:p w14:paraId="5DF7C32D" w14:textId="77777777" w:rsidR="0089170C" w:rsidRPr="00F56D54" w:rsidRDefault="0089170C" w:rsidP="005B6A9B">
            <w:pPr>
              <w:ind w:right="-17"/>
              <w:jc w:val="center"/>
              <w:rPr>
                <w:b/>
                <w:i/>
                <w:noProof w:val="0"/>
                <w:sz w:val="20"/>
              </w:rPr>
            </w:pPr>
            <w:r w:rsidRPr="00F56D54">
              <w:rPr>
                <w:b/>
                <w:i/>
                <w:noProof w:val="0"/>
                <w:sz w:val="20"/>
              </w:rPr>
              <w:t>Schválil (II)</w:t>
            </w:r>
          </w:p>
        </w:tc>
      </w:tr>
      <w:tr w:rsidR="0089170C" w:rsidRPr="00F56D54" w14:paraId="56F40D8D" w14:textId="77777777" w:rsidTr="005B6A9B">
        <w:trPr>
          <w:trHeight w:val="692"/>
        </w:trPr>
        <w:tc>
          <w:tcPr>
            <w:tcW w:w="2235" w:type="dxa"/>
          </w:tcPr>
          <w:p w14:paraId="09A031D8" w14:textId="77777777" w:rsidR="0089170C" w:rsidRPr="00F56D54" w:rsidRDefault="0089170C" w:rsidP="005B6A9B">
            <w:pPr>
              <w:ind w:right="-17"/>
              <w:rPr>
                <w:noProof w:val="0"/>
                <w:sz w:val="20"/>
              </w:rPr>
            </w:pPr>
            <w:r w:rsidRPr="00F56D54">
              <w:rPr>
                <w:b/>
                <w:noProof w:val="0"/>
                <w:sz w:val="20"/>
              </w:rPr>
              <w:t xml:space="preserve">Meno: </w:t>
            </w:r>
            <w:r w:rsidRPr="00F56D54">
              <w:rPr>
                <w:noProof w:val="0"/>
                <w:sz w:val="20"/>
              </w:rPr>
              <w:t>Ing. Mária Škodová/PharmDr. Miroslava Petriková</w:t>
            </w:r>
          </w:p>
          <w:p w14:paraId="61A4EFF4" w14:textId="77777777" w:rsidR="0089170C" w:rsidRPr="00F56D54" w:rsidRDefault="0089170C" w:rsidP="005B6A9B">
            <w:pPr>
              <w:ind w:right="-17"/>
              <w:rPr>
                <w:b/>
                <w:noProof w:val="0"/>
                <w:sz w:val="20"/>
              </w:rPr>
            </w:pPr>
          </w:p>
          <w:p w14:paraId="0F963E3B" w14:textId="77777777" w:rsidR="0089170C" w:rsidRPr="00F56D54" w:rsidRDefault="0089170C" w:rsidP="005B6A9B">
            <w:pPr>
              <w:ind w:right="-17"/>
              <w:rPr>
                <w:noProof w:val="0"/>
                <w:sz w:val="20"/>
              </w:rPr>
            </w:pPr>
            <w:r w:rsidRPr="00F56D54">
              <w:rPr>
                <w:noProof w:val="0"/>
                <w:sz w:val="20"/>
              </w:rPr>
              <w:t>Funkcia: Vedúca OKNR/koordinátor OKNR</w:t>
            </w:r>
          </w:p>
        </w:tc>
        <w:tc>
          <w:tcPr>
            <w:tcW w:w="2551" w:type="dxa"/>
          </w:tcPr>
          <w:p w14:paraId="11DE2811" w14:textId="77777777" w:rsidR="0089170C" w:rsidRPr="00F56D54" w:rsidRDefault="0089170C" w:rsidP="005B6A9B">
            <w:pPr>
              <w:ind w:right="-17"/>
              <w:rPr>
                <w:b/>
                <w:noProof w:val="0"/>
                <w:sz w:val="20"/>
              </w:rPr>
            </w:pPr>
            <w:r w:rsidRPr="00F56D54">
              <w:rPr>
                <w:b/>
                <w:noProof w:val="0"/>
                <w:sz w:val="20"/>
              </w:rPr>
              <w:t xml:space="preserve">Meno: </w:t>
            </w:r>
            <w:r w:rsidRPr="00F56D54">
              <w:rPr>
                <w:noProof w:val="0"/>
                <w:sz w:val="20"/>
              </w:rPr>
              <w:t>PharmDr. Gabriela Bezáková CSc.</w:t>
            </w:r>
          </w:p>
          <w:p w14:paraId="12B3C45C" w14:textId="77777777" w:rsidR="0089170C" w:rsidRPr="00F56D54" w:rsidRDefault="0089170C" w:rsidP="005B6A9B">
            <w:pPr>
              <w:ind w:right="-17"/>
              <w:rPr>
                <w:noProof w:val="0"/>
                <w:sz w:val="20"/>
              </w:rPr>
            </w:pPr>
          </w:p>
          <w:p w14:paraId="1580A908" w14:textId="77777777" w:rsidR="0089170C" w:rsidRPr="00F56D54" w:rsidRDefault="0089170C" w:rsidP="005B6A9B">
            <w:pPr>
              <w:ind w:right="-17"/>
              <w:rPr>
                <w:noProof w:val="0"/>
                <w:sz w:val="20"/>
              </w:rPr>
            </w:pPr>
            <w:r w:rsidRPr="00F56D54">
              <w:rPr>
                <w:noProof w:val="0"/>
                <w:sz w:val="20"/>
              </w:rPr>
              <w:t>Funkcia: Vedúca OMK</w:t>
            </w:r>
          </w:p>
        </w:tc>
        <w:tc>
          <w:tcPr>
            <w:tcW w:w="2268" w:type="dxa"/>
          </w:tcPr>
          <w:p w14:paraId="03E166CF" w14:textId="77777777" w:rsidR="0089170C" w:rsidRPr="00F56D54" w:rsidRDefault="0089170C" w:rsidP="005B6A9B">
            <w:pPr>
              <w:ind w:right="-17"/>
              <w:rPr>
                <w:b/>
                <w:bCs/>
                <w:noProof w:val="0"/>
                <w:sz w:val="20"/>
              </w:rPr>
            </w:pPr>
            <w:r w:rsidRPr="00F56D54">
              <w:rPr>
                <w:b/>
                <w:noProof w:val="0"/>
                <w:sz w:val="20"/>
              </w:rPr>
              <w:t>Meno:</w:t>
            </w:r>
            <w:r w:rsidRPr="00F56D54">
              <w:rPr>
                <w:b/>
                <w:bCs/>
                <w:noProof w:val="0"/>
                <w:sz w:val="20"/>
              </w:rPr>
              <w:t xml:space="preserve"> </w:t>
            </w:r>
            <w:r w:rsidRPr="00F56D54">
              <w:rPr>
                <w:noProof w:val="0"/>
                <w:sz w:val="20"/>
              </w:rPr>
              <w:t>PharmDr. Ivana Pankuchová</w:t>
            </w:r>
          </w:p>
          <w:p w14:paraId="7931D0F0" w14:textId="77777777" w:rsidR="0089170C" w:rsidRPr="00F56D54" w:rsidRDefault="0089170C" w:rsidP="005B6A9B">
            <w:pPr>
              <w:ind w:right="-17"/>
              <w:rPr>
                <w:b/>
                <w:bCs/>
                <w:noProof w:val="0"/>
                <w:sz w:val="20"/>
              </w:rPr>
            </w:pPr>
          </w:p>
          <w:p w14:paraId="07297ACE" w14:textId="77777777" w:rsidR="0089170C" w:rsidRPr="00F56D54" w:rsidRDefault="0089170C" w:rsidP="005B6A9B">
            <w:pPr>
              <w:ind w:right="-17"/>
              <w:rPr>
                <w:noProof w:val="0"/>
                <w:sz w:val="20"/>
              </w:rPr>
            </w:pPr>
            <w:r w:rsidRPr="00F56D54">
              <w:rPr>
                <w:bCs/>
                <w:noProof w:val="0"/>
                <w:sz w:val="20"/>
              </w:rPr>
              <w:t>Funkcia: Vedúca SRL</w:t>
            </w:r>
          </w:p>
        </w:tc>
        <w:tc>
          <w:tcPr>
            <w:tcW w:w="2387" w:type="dxa"/>
          </w:tcPr>
          <w:p w14:paraId="5D58EECD" w14:textId="77777777" w:rsidR="0089170C" w:rsidRPr="00F56D54" w:rsidRDefault="0089170C" w:rsidP="005B6A9B">
            <w:pPr>
              <w:ind w:right="-17"/>
              <w:rPr>
                <w:bCs/>
                <w:noProof w:val="0"/>
                <w:sz w:val="20"/>
              </w:rPr>
            </w:pPr>
            <w:r w:rsidRPr="00F56D54">
              <w:rPr>
                <w:b/>
                <w:noProof w:val="0"/>
                <w:sz w:val="20"/>
              </w:rPr>
              <w:t>Meno:</w:t>
            </w:r>
            <w:r w:rsidRPr="00F56D54">
              <w:rPr>
                <w:b/>
                <w:bCs/>
                <w:noProof w:val="0"/>
                <w:sz w:val="20"/>
              </w:rPr>
              <w:t xml:space="preserve"> </w:t>
            </w:r>
            <w:r w:rsidRPr="00F56D54">
              <w:rPr>
                <w:bCs/>
                <w:noProof w:val="0"/>
                <w:sz w:val="20"/>
              </w:rPr>
              <w:t>PharmDr. Zuzana Baťová, PhD.</w:t>
            </w:r>
          </w:p>
          <w:p w14:paraId="37CE10A1" w14:textId="77777777" w:rsidR="0089170C" w:rsidRPr="00F56D54" w:rsidRDefault="0089170C" w:rsidP="005B6A9B">
            <w:pPr>
              <w:ind w:right="-17"/>
              <w:rPr>
                <w:b/>
                <w:bCs/>
                <w:noProof w:val="0"/>
                <w:sz w:val="20"/>
              </w:rPr>
            </w:pPr>
          </w:p>
          <w:p w14:paraId="7760C860" w14:textId="77777777" w:rsidR="0089170C" w:rsidRPr="00F56D54" w:rsidRDefault="00C96769" w:rsidP="005B6A9B">
            <w:pPr>
              <w:ind w:right="-17"/>
              <w:rPr>
                <w:b/>
                <w:noProof w:val="0"/>
                <w:sz w:val="20"/>
              </w:rPr>
            </w:pPr>
            <w:r>
              <w:rPr>
                <w:bCs/>
                <w:noProof w:val="0"/>
                <w:sz w:val="20"/>
              </w:rPr>
              <w:t>Funkcia: Riaditeľka a GT</w:t>
            </w:r>
          </w:p>
        </w:tc>
      </w:tr>
      <w:tr w:rsidR="0089170C" w:rsidRPr="00F56D54" w14:paraId="47C4AB44" w14:textId="77777777" w:rsidTr="005B6A9B">
        <w:trPr>
          <w:trHeight w:val="782"/>
        </w:trPr>
        <w:tc>
          <w:tcPr>
            <w:tcW w:w="2235" w:type="dxa"/>
            <w:vAlign w:val="center"/>
          </w:tcPr>
          <w:p w14:paraId="6BB8ABAB" w14:textId="77777777" w:rsidR="0089170C" w:rsidRPr="00F56D54" w:rsidRDefault="0089170C" w:rsidP="005B6A9B">
            <w:pPr>
              <w:pStyle w:val="Hlavika"/>
              <w:tabs>
                <w:tab w:val="clear" w:pos="4536"/>
                <w:tab w:val="clear" w:pos="9072"/>
              </w:tabs>
              <w:ind w:right="-17"/>
              <w:rPr>
                <w:noProof w:val="0"/>
                <w:sz w:val="20"/>
                <w:lang w:val="sk-SK"/>
              </w:rPr>
            </w:pPr>
            <w:r w:rsidRPr="00F56D54">
              <w:rPr>
                <w:bCs/>
                <w:noProof w:val="0"/>
                <w:sz w:val="20"/>
                <w:lang w:val="sk-SK"/>
              </w:rPr>
              <w:t>Dátum</w:t>
            </w:r>
            <w:r w:rsidRPr="00F56D54">
              <w:rPr>
                <w:b/>
                <w:noProof w:val="0"/>
                <w:sz w:val="20"/>
                <w:lang w:val="sk-SK"/>
              </w:rPr>
              <w:t xml:space="preserve">: </w:t>
            </w:r>
            <w:r w:rsidR="00797DED">
              <w:rPr>
                <w:noProof w:val="0"/>
                <w:sz w:val="20"/>
                <w:lang w:val="sk-SK"/>
              </w:rPr>
              <w:t>03.09</w:t>
            </w:r>
            <w:r w:rsidRPr="00F56D54">
              <w:rPr>
                <w:noProof w:val="0"/>
                <w:sz w:val="20"/>
                <w:lang w:val="sk-SK"/>
              </w:rPr>
              <w:t>.20</w:t>
            </w:r>
            <w:r w:rsidR="00891F8E">
              <w:rPr>
                <w:noProof w:val="0"/>
                <w:sz w:val="20"/>
                <w:lang w:val="sk-SK"/>
              </w:rPr>
              <w:t>20</w:t>
            </w:r>
          </w:p>
          <w:p w14:paraId="269EA9F9" w14:textId="77777777" w:rsidR="0089170C" w:rsidRPr="00F56D54" w:rsidRDefault="0089170C" w:rsidP="005B6A9B">
            <w:pPr>
              <w:pStyle w:val="Hlavika"/>
              <w:tabs>
                <w:tab w:val="clear" w:pos="4536"/>
                <w:tab w:val="clear" w:pos="9072"/>
              </w:tabs>
              <w:ind w:right="-17"/>
              <w:rPr>
                <w:noProof w:val="0"/>
                <w:sz w:val="20"/>
                <w:lang w:val="sk-SK"/>
              </w:rPr>
            </w:pPr>
          </w:p>
          <w:p w14:paraId="2FEB69D5" w14:textId="77777777" w:rsidR="0089170C" w:rsidRPr="00F56D54" w:rsidRDefault="0089170C" w:rsidP="005B6A9B">
            <w:pPr>
              <w:pStyle w:val="Hlavika"/>
              <w:tabs>
                <w:tab w:val="clear" w:pos="4536"/>
                <w:tab w:val="clear" w:pos="9072"/>
              </w:tabs>
              <w:ind w:right="-17"/>
              <w:rPr>
                <w:bCs/>
                <w:noProof w:val="0"/>
                <w:sz w:val="20"/>
                <w:szCs w:val="20"/>
                <w:lang w:val="sk-SK"/>
              </w:rPr>
            </w:pPr>
            <w:r w:rsidRPr="00F56D54">
              <w:rPr>
                <w:bCs/>
                <w:noProof w:val="0"/>
                <w:sz w:val="20"/>
                <w:szCs w:val="20"/>
                <w:lang w:val="sk-SK"/>
              </w:rPr>
              <w:t>Podpis:</w:t>
            </w:r>
          </w:p>
        </w:tc>
        <w:tc>
          <w:tcPr>
            <w:tcW w:w="2551" w:type="dxa"/>
            <w:vAlign w:val="center"/>
          </w:tcPr>
          <w:p w14:paraId="7547E8F1" w14:textId="77777777" w:rsidR="0089170C" w:rsidRPr="00F56D54" w:rsidRDefault="0089170C" w:rsidP="005B6A9B">
            <w:pPr>
              <w:pStyle w:val="Hlavika"/>
              <w:tabs>
                <w:tab w:val="clear" w:pos="4536"/>
                <w:tab w:val="clear" w:pos="9072"/>
              </w:tabs>
              <w:ind w:right="-17"/>
              <w:rPr>
                <w:noProof w:val="0"/>
                <w:sz w:val="20"/>
                <w:lang w:val="sk-SK"/>
              </w:rPr>
            </w:pPr>
            <w:r w:rsidRPr="00F56D54">
              <w:rPr>
                <w:noProof w:val="0"/>
                <w:sz w:val="20"/>
                <w:lang w:val="sk-SK"/>
              </w:rPr>
              <w:t xml:space="preserve">Dátum: </w:t>
            </w:r>
            <w:r w:rsidR="0024160D">
              <w:rPr>
                <w:noProof w:val="0"/>
                <w:sz w:val="20"/>
                <w:lang w:val="sk-SK"/>
              </w:rPr>
              <w:t>28.09.2020</w:t>
            </w:r>
          </w:p>
          <w:p w14:paraId="62C05A36" w14:textId="77777777" w:rsidR="0089170C" w:rsidRPr="00F56D54" w:rsidRDefault="0089170C" w:rsidP="005B6A9B">
            <w:pPr>
              <w:ind w:right="-17"/>
              <w:rPr>
                <w:bCs/>
                <w:noProof w:val="0"/>
                <w:sz w:val="20"/>
              </w:rPr>
            </w:pPr>
          </w:p>
          <w:p w14:paraId="0851C2C8" w14:textId="77777777" w:rsidR="0089170C" w:rsidRPr="00F56D54" w:rsidRDefault="0089170C" w:rsidP="005B6A9B">
            <w:pPr>
              <w:pStyle w:val="Hlavika"/>
              <w:tabs>
                <w:tab w:val="clear" w:pos="4536"/>
                <w:tab w:val="clear" w:pos="9072"/>
              </w:tabs>
              <w:ind w:right="-17"/>
              <w:rPr>
                <w:bCs/>
                <w:noProof w:val="0"/>
                <w:sz w:val="20"/>
                <w:szCs w:val="20"/>
                <w:lang w:val="sk-SK"/>
              </w:rPr>
            </w:pPr>
            <w:r w:rsidRPr="00F56D54">
              <w:rPr>
                <w:bCs/>
                <w:noProof w:val="0"/>
                <w:sz w:val="20"/>
                <w:szCs w:val="20"/>
                <w:lang w:val="sk-SK"/>
              </w:rPr>
              <w:t>Podpis:</w:t>
            </w:r>
          </w:p>
        </w:tc>
        <w:tc>
          <w:tcPr>
            <w:tcW w:w="2268" w:type="dxa"/>
            <w:vAlign w:val="center"/>
          </w:tcPr>
          <w:p w14:paraId="43AA1B1E" w14:textId="77777777" w:rsidR="0089170C" w:rsidRPr="00F56D54" w:rsidRDefault="0089170C" w:rsidP="005B6A9B">
            <w:pPr>
              <w:pStyle w:val="Hlavika"/>
              <w:tabs>
                <w:tab w:val="clear" w:pos="4536"/>
                <w:tab w:val="clear" w:pos="9072"/>
              </w:tabs>
              <w:ind w:right="-17"/>
              <w:rPr>
                <w:noProof w:val="0"/>
                <w:sz w:val="20"/>
                <w:lang w:val="sk-SK"/>
              </w:rPr>
            </w:pPr>
            <w:r w:rsidRPr="00F56D54">
              <w:rPr>
                <w:bCs/>
                <w:noProof w:val="0"/>
                <w:sz w:val="20"/>
                <w:szCs w:val="20"/>
                <w:lang w:val="sk-SK"/>
              </w:rPr>
              <w:t xml:space="preserve">Dátum: </w:t>
            </w:r>
            <w:r w:rsidR="0024160D">
              <w:rPr>
                <w:bCs/>
                <w:noProof w:val="0"/>
                <w:sz w:val="20"/>
                <w:szCs w:val="20"/>
                <w:lang w:val="sk-SK"/>
              </w:rPr>
              <w:t>28.09.2020</w:t>
            </w:r>
          </w:p>
          <w:p w14:paraId="6FDF2B08" w14:textId="77777777" w:rsidR="0089170C" w:rsidRPr="00F56D54" w:rsidRDefault="0089170C" w:rsidP="005B6A9B">
            <w:pPr>
              <w:pStyle w:val="Hlavika"/>
              <w:tabs>
                <w:tab w:val="clear" w:pos="4536"/>
                <w:tab w:val="clear" w:pos="9072"/>
              </w:tabs>
              <w:ind w:right="-17"/>
              <w:rPr>
                <w:bCs/>
                <w:noProof w:val="0"/>
                <w:sz w:val="20"/>
                <w:szCs w:val="20"/>
                <w:lang w:val="sk-SK"/>
              </w:rPr>
            </w:pPr>
          </w:p>
          <w:p w14:paraId="5F82C9A4" w14:textId="77777777" w:rsidR="0089170C" w:rsidRPr="00F56D54" w:rsidRDefault="0089170C" w:rsidP="005B6A9B">
            <w:pPr>
              <w:pStyle w:val="Hlavika"/>
              <w:tabs>
                <w:tab w:val="clear" w:pos="4536"/>
                <w:tab w:val="clear" w:pos="9072"/>
              </w:tabs>
              <w:ind w:right="-17"/>
              <w:rPr>
                <w:bCs/>
                <w:noProof w:val="0"/>
                <w:sz w:val="20"/>
                <w:szCs w:val="20"/>
                <w:lang w:val="sk-SK"/>
              </w:rPr>
            </w:pPr>
            <w:r w:rsidRPr="00F56D54">
              <w:rPr>
                <w:bCs/>
                <w:noProof w:val="0"/>
                <w:sz w:val="20"/>
                <w:szCs w:val="20"/>
                <w:lang w:val="sk-SK"/>
              </w:rPr>
              <w:t>Podpis:</w:t>
            </w:r>
          </w:p>
        </w:tc>
        <w:tc>
          <w:tcPr>
            <w:tcW w:w="2387" w:type="dxa"/>
            <w:vAlign w:val="center"/>
          </w:tcPr>
          <w:p w14:paraId="377E7C9C" w14:textId="77777777" w:rsidR="0089170C" w:rsidRPr="00F56D54" w:rsidRDefault="0089170C" w:rsidP="005B6A9B">
            <w:pPr>
              <w:pStyle w:val="Hlavika"/>
              <w:tabs>
                <w:tab w:val="clear" w:pos="4536"/>
                <w:tab w:val="clear" w:pos="9072"/>
              </w:tabs>
              <w:ind w:right="-17"/>
              <w:rPr>
                <w:noProof w:val="0"/>
                <w:sz w:val="20"/>
                <w:lang w:val="sk-SK"/>
              </w:rPr>
            </w:pPr>
            <w:r w:rsidRPr="00F56D54">
              <w:rPr>
                <w:bCs/>
                <w:noProof w:val="0"/>
                <w:sz w:val="20"/>
                <w:szCs w:val="20"/>
                <w:lang w:val="sk-SK"/>
              </w:rPr>
              <w:t xml:space="preserve">Dátum: </w:t>
            </w:r>
            <w:r w:rsidR="0024160D">
              <w:rPr>
                <w:bCs/>
                <w:noProof w:val="0"/>
                <w:sz w:val="20"/>
                <w:szCs w:val="20"/>
                <w:lang w:val="sk-SK"/>
              </w:rPr>
              <w:t>29.09.2020</w:t>
            </w:r>
          </w:p>
          <w:p w14:paraId="0A7F32F5" w14:textId="77777777" w:rsidR="0089170C" w:rsidRPr="00F56D54" w:rsidRDefault="0089170C" w:rsidP="005B6A9B">
            <w:pPr>
              <w:pStyle w:val="Hlavika"/>
              <w:tabs>
                <w:tab w:val="clear" w:pos="4536"/>
                <w:tab w:val="clear" w:pos="9072"/>
              </w:tabs>
              <w:ind w:right="-17"/>
              <w:rPr>
                <w:bCs/>
                <w:noProof w:val="0"/>
                <w:sz w:val="20"/>
                <w:szCs w:val="20"/>
                <w:lang w:val="sk-SK"/>
              </w:rPr>
            </w:pPr>
          </w:p>
          <w:p w14:paraId="4CD2A304" w14:textId="77777777" w:rsidR="0089170C" w:rsidRPr="00F56D54" w:rsidRDefault="0089170C" w:rsidP="005B6A9B">
            <w:pPr>
              <w:pStyle w:val="Hlavika"/>
              <w:tabs>
                <w:tab w:val="clear" w:pos="4536"/>
                <w:tab w:val="clear" w:pos="9072"/>
              </w:tabs>
              <w:ind w:right="-17"/>
              <w:rPr>
                <w:bCs/>
                <w:noProof w:val="0"/>
                <w:sz w:val="20"/>
                <w:szCs w:val="20"/>
                <w:lang w:val="sk-SK"/>
              </w:rPr>
            </w:pPr>
            <w:r w:rsidRPr="00F56D54">
              <w:rPr>
                <w:bCs/>
                <w:noProof w:val="0"/>
                <w:sz w:val="20"/>
                <w:szCs w:val="20"/>
                <w:lang w:val="sk-SK"/>
              </w:rPr>
              <w:t>Podpis:</w:t>
            </w:r>
          </w:p>
        </w:tc>
      </w:tr>
    </w:tbl>
    <w:p w14:paraId="5EEB2F3C" w14:textId="77777777" w:rsidR="0051135A" w:rsidRPr="000708EA" w:rsidRDefault="0051135A" w:rsidP="000708EA">
      <w:pPr>
        <w:tabs>
          <w:tab w:val="left" w:pos="5775"/>
        </w:tabs>
      </w:pPr>
    </w:p>
    <w:sectPr w:rsidR="0051135A" w:rsidRPr="000708EA" w:rsidSect="00F22477">
      <w:headerReference w:type="even" r:id="rId34"/>
      <w:headerReference w:type="default" r:id="rId35"/>
      <w:footerReference w:type="even" r:id="rId36"/>
      <w:footerReference w:type="default" r:id="rId37"/>
      <w:headerReference w:type="first" r:id="rId38"/>
      <w:footerReference w:type="first" r:id="rId39"/>
      <w:pgSz w:w="11906" w:h="16838"/>
      <w:pgMar w:top="1417" w:right="1417" w:bottom="1417" w:left="1417"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434A8" w14:textId="77777777" w:rsidR="003D3391" w:rsidRDefault="003D3391" w:rsidP="00C25400">
      <w:r>
        <w:separator/>
      </w:r>
    </w:p>
  </w:endnote>
  <w:endnote w:type="continuationSeparator" w:id="0">
    <w:p w14:paraId="317980F5" w14:textId="77777777" w:rsidR="003D3391" w:rsidRDefault="003D3391" w:rsidP="00C2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ttelschriftDinDCE">
    <w:charset w:val="EE"/>
    <w:family w:val="auto"/>
    <w:pitch w:val="variable"/>
    <w:sig w:usb0="800000A7" w:usb1="00002048" w:usb2="00000000" w:usb3="00000000" w:csb0="00000083"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4B16" w14:textId="77777777" w:rsidR="00B37D9B" w:rsidRDefault="00B37D9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3" w:type="dxa"/>
      <w:jc w:val="center"/>
      <w:tblLook w:val="04A0" w:firstRow="1" w:lastRow="0" w:firstColumn="1" w:lastColumn="0" w:noHBand="0" w:noVBand="1"/>
    </w:tblPr>
    <w:tblGrid>
      <w:gridCol w:w="2835"/>
      <w:gridCol w:w="1772"/>
      <w:gridCol w:w="2303"/>
      <w:gridCol w:w="2303"/>
    </w:tblGrid>
    <w:tr w:rsidR="005C6482" w:rsidRPr="008B3F89" w14:paraId="345D8A59" w14:textId="77777777" w:rsidTr="002E6209">
      <w:trPr>
        <w:trHeight w:val="340"/>
        <w:jc w:val="center"/>
      </w:trPr>
      <w:tc>
        <w:tcPr>
          <w:tcW w:w="2835" w:type="dxa"/>
          <w:tcBorders>
            <w:bottom w:val="single" w:sz="4" w:space="0" w:color="000000"/>
          </w:tcBorders>
          <w:vAlign w:val="center"/>
        </w:tcPr>
        <w:p w14:paraId="5B7E47E2" w14:textId="77777777" w:rsidR="005C6482" w:rsidRPr="008B3F89" w:rsidRDefault="005C6482" w:rsidP="005C6482">
          <w:pPr>
            <w:rPr>
              <w:rFonts w:ascii="Arial Narrow" w:eastAsia="Calibri" w:hAnsi="Arial Narrow"/>
              <w:noProof w:val="0"/>
              <w:color w:val="365F91"/>
              <w:sz w:val="18"/>
              <w:szCs w:val="18"/>
              <w:lang w:eastAsia="en-US"/>
            </w:rPr>
          </w:pPr>
          <w:r w:rsidRPr="008B3F89">
            <w:rPr>
              <w:rFonts w:ascii="Arial Narrow" w:eastAsia="Calibri" w:hAnsi="Arial Narrow"/>
              <w:bCs/>
              <w:noProof w:val="0"/>
              <w:sz w:val="18"/>
              <w:szCs w:val="18"/>
              <w:lang w:eastAsia="en-US"/>
            </w:rPr>
            <w:t>RD-06</w:t>
          </w:r>
        </w:p>
      </w:tc>
      <w:tc>
        <w:tcPr>
          <w:tcW w:w="1772" w:type="dxa"/>
          <w:tcBorders>
            <w:bottom w:val="single" w:sz="4" w:space="0" w:color="000000"/>
          </w:tcBorders>
          <w:vAlign w:val="center"/>
        </w:tcPr>
        <w:p w14:paraId="169897A0" w14:textId="77777777" w:rsidR="005C6482" w:rsidRPr="008B3F89" w:rsidRDefault="005C6482" w:rsidP="005C6482">
          <w:pPr>
            <w:jc w:val="center"/>
            <w:rPr>
              <w:rFonts w:ascii="Arial Narrow" w:eastAsia="Calibri" w:hAnsi="Arial Narrow"/>
              <w:noProof w:val="0"/>
              <w:color w:val="365F91"/>
              <w:sz w:val="18"/>
              <w:szCs w:val="18"/>
              <w:lang w:eastAsia="en-US"/>
            </w:rPr>
          </w:pPr>
        </w:p>
      </w:tc>
      <w:tc>
        <w:tcPr>
          <w:tcW w:w="2303" w:type="dxa"/>
          <w:tcBorders>
            <w:bottom w:val="single" w:sz="4" w:space="0" w:color="000000"/>
          </w:tcBorders>
          <w:vAlign w:val="center"/>
        </w:tcPr>
        <w:p w14:paraId="76FD8587" w14:textId="77777777" w:rsidR="005C6482" w:rsidRPr="008B3F89" w:rsidRDefault="005C6482" w:rsidP="005C6482">
          <w:pPr>
            <w:jc w:val="center"/>
            <w:rPr>
              <w:rFonts w:ascii="Arial Narrow" w:eastAsia="Calibri" w:hAnsi="Arial Narrow"/>
              <w:noProof w:val="0"/>
              <w:color w:val="365F91"/>
              <w:sz w:val="18"/>
              <w:szCs w:val="18"/>
              <w:lang w:eastAsia="en-US"/>
            </w:rPr>
          </w:pPr>
        </w:p>
      </w:tc>
      <w:tc>
        <w:tcPr>
          <w:tcW w:w="2303" w:type="dxa"/>
          <w:tcBorders>
            <w:bottom w:val="single" w:sz="4" w:space="0" w:color="000000"/>
          </w:tcBorders>
          <w:vAlign w:val="center"/>
        </w:tcPr>
        <w:p w14:paraId="76F872EB" w14:textId="77777777" w:rsidR="005C6482" w:rsidRPr="008B3F89" w:rsidRDefault="005C6482" w:rsidP="005C6482">
          <w:pPr>
            <w:jc w:val="right"/>
            <w:rPr>
              <w:rFonts w:ascii="Arial Narrow" w:eastAsia="Calibri" w:hAnsi="Arial Narrow"/>
              <w:noProof w:val="0"/>
              <w:color w:val="365F91"/>
              <w:sz w:val="18"/>
              <w:szCs w:val="18"/>
              <w:lang w:eastAsia="en-US"/>
            </w:rPr>
          </w:pPr>
        </w:p>
      </w:tc>
    </w:tr>
    <w:tr w:rsidR="005C6482" w:rsidRPr="008B3F89" w14:paraId="4D2EE099" w14:textId="77777777" w:rsidTr="002E6209">
      <w:trPr>
        <w:trHeight w:val="340"/>
        <w:jc w:val="center"/>
      </w:trPr>
      <w:tc>
        <w:tcPr>
          <w:tcW w:w="2835" w:type="dxa"/>
          <w:tcBorders>
            <w:top w:val="single" w:sz="4" w:space="0" w:color="000000"/>
          </w:tcBorders>
          <w:vAlign w:val="center"/>
          <w:hideMark/>
        </w:tcPr>
        <w:p w14:paraId="03913E3F" w14:textId="77777777" w:rsidR="005C6482" w:rsidRPr="008B3F89" w:rsidRDefault="005C6482" w:rsidP="005C6482">
          <w:pPr>
            <w:rPr>
              <w:rFonts w:ascii="Arial Narrow" w:eastAsia="Calibri" w:hAnsi="Arial Narrow" w:cs="Arial"/>
              <w:noProof w:val="0"/>
              <w:sz w:val="18"/>
              <w:szCs w:val="18"/>
              <w:lang w:eastAsia="en-US"/>
            </w:rPr>
          </w:pPr>
          <w:r w:rsidRPr="008B3F89">
            <w:rPr>
              <w:rFonts w:ascii="Arial Narrow" w:eastAsia="Calibri" w:hAnsi="Arial Narrow"/>
              <w:noProof w:val="0"/>
              <w:sz w:val="18"/>
              <w:szCs w:val="18"/>
              <w:lang w:eastAsia="en-US"/>
            </w:rPr>
            <w:t>Telefón</w:t>
          </w:r>
          <w:r>
            <w:rPr>
              <w:rFonts w:ascii="Arial Narrow" w:eastAsia="Calibri" w:hAnsi="Arial Narrow"/>
              <w:noProof w:val="0"/>
              <w:sz w:val="18"/>
              <w:szCs w:val="18"/>
              <w:lang w:eastAsia="en-US"/>
            </w:rPr>
            <w:t>/Phone</w:t>
          </w:r>
          <w:r w:rsidRPr="008B3F89">
            <w:rPr>
              <w:rFonts w:ascii="Arial Narrow" w:eastAsia="Calibri" w:hAnsi="Arial Narrow"/>
              <w:noProof w:val="0"/>
              <w:sz w:val="18"/>
              <w:szCs w:val="18"/>
              <w:lang w:eastAsia="en-US"/>
            </w:rPr>
            <w:t xml:space="preserve"> +421/2/50 701 </w:t>
          </w:r>
          <w:r>
            <w:rPr>
              <w:rFonts w:ascii="Arial Narrow" w:eastAsia="Calibri" w:hAnsi="Arial Narrow"/>
              <w:noProof w:val="0"/>
              <w:sz w:val="18"/>
              <w:szCs w:val="18"/>
              <w:lang w:eastAsia="en-US"/>
            </w:rPr>
            <w:t>331</w:t>
          </w:r>
        </w:p>
      </w:tc>
      <w:tc>
        <w:tcPr>
          <w:tcW w:w="4075" w:type="dxa"/>
          <w:gridSpan w:val="2"/>
          <w:tcBorders>
            <w:top w:val="single" w:sz="4" w:space="0" w:color="000000"/>
          </w:tcBorders>
          <w:vAlign w:val="center"/>
          <w:hideMark/>
        </w:tcPr>
        <w:p w14:paraId="760D960E" w14:textId="77777777" w:rsidR="005C6482" w:rsidRPr="008B3F89" w:rsidRDefault="005C6482" w:rsidP="005C6482">
          <w:pPr>
            <w:jc w:val="center"/>
            <w:rPr>
              <w:rFonts w:ascii="Arial Narrow" w:eastAsia="Calibri" w:hAnsi="Arial Narrow" w:cs="Arial"/>
              <w:noProof w:val="0"/>
              <w:sz w:val="18"/>
              <w:szCs w:val="18"/>
              <w:lang w:eastAsia="en-US"/>
            </w:rPr>
          </w:pPr>
          <w:r w:rsidRPr="007809F5">
            <w:rPr>
              <w:rFonts w:ascii="Arial Narrow" w:eastAsia="Calibri" w:hAnsi="Arial Narrow"/>
              <w:noProof w:val="0"/>
              <w:sz w:val="18"/>
              <w:szCs w:val="18"/>
              <w:lang w:eastAsia="en-US"/>
            </w:rPr>
            <w:t>E-mail: sukl@sukl.sk</w:t>
          </w:r>
        </w:p>
      </w:tc>
      <w:tc>
        <w:tcPr>
          <w:tcW w:w="2303" w:type="dxa"/>
          <w:tcBorders>
            <w:top w:val="single" w:sz="4" w:space="0" w:color="000000"/>
          </w:tcBorders>
          <w:vAlign w:val="center"/>
          <w:hideMark/>
        </w:tcPr>
        <w:p w14:paraId="02428682" w14:textId="77777777" w:rsidR="005C6482" w:rsidRPr="008B3F89" w:rsidRDefault="005C6482" w:rsidP="005C6482">
          <w:pPr>
            <w:jc w:val="right"/>
            <w:rPr>
              <w:rFonts w:ascii="Arial Narrow" w:eastAsia="Calibri" w:hAnsi="Arial Narrow" w:cs="Arial"/>
              <w:noProof w:val="0"/>
              <w:sz w:val="18"/>
              <w:szCs w:val="18"/>
              <w:lang w:eastAsia="en-US"/>
            </w:rPr>
          </w:pPr>
          <w:r w:rsidRPr="008B3F89">
            <w:rPr>
              <w:rFonts w:ascii="Arial Narrow" w:eastAsia="Calibri" w:hAnsi="Arial Narrow"/>
              <w:noProof w:val="0"/>
              <w:sz w:val="18"/>
              <w:szCs w:val="18"/>
              <w:lang w:eastAsia="en-US"/>
            </w:rPr>
            <w:t>Internet: www.sukl.sk</w:t>
          </w:r>
        </w:p>
      </w:tc>
    </w:tr>
  </w:tbl>
  <w:p w14:paraId="1A6B3058" w14:textId="77777777" w:rsidR="005C6482" w:rsidRDefault="005C648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1020" w14:textId="77777777" w:rsidR="007809F5" w:rsidRDefault="007809F5">
    <w:pPr>
      <w:pStyle w:val="Pta"/>
    </w:pPr>
  </w:p>
  <w:tbl>
    <w:tblPr>
      <w:tblW w:w="9213" w:type="dxa"/>
      <w:jc w:val="center"/>
      <w:tblLook w:val="04A0" w:firstRow="1" w:lastRow="0" w:firstColumn="1" w:lastColumn="0" w:noHBand="0" w:noVBand="1"/>
    </w:tblPr>
    <w:tblGrid>
      <w:gridCol w:w="2835"/>
      <w:gridCol w:w="1772"/>
      <w:gridCol w:w="2303"/>
      <w:gridCol w:w="2303"/>
    </w:tblGrid>
    <w:tr w:rsidR="007809F5" w:rsidRPr="008B3F89" w14:paraId="68A4E8E2" w14:textId="77777777" w:rsidTr="002E6209">
      <w:trPr>
        <w:trHeight w:val="340"/>
        <w:jc w:val="center"/>
      </w:trPr>
      <w:tc>
        <w:tcPr>
          <w:tcW w:w="2835" w:type="dxa"/>
          <w:tcBorders>
            <w:bottom w:val="single" w:sz="4" w:space="0" w:color="000000"/>
          </w:tcBorders>
          <w:vAlign w:val="center"/>
        </w:tcPr>
        <w:p w14:paraId="47376D86" w14:textId="77777777" w:rsidR="007809F5" w:rsidRPr="008B3F89" w:rsidRDefault="007809F5" w:rsidP="007809F5">
          <w:pPr>
            <w:rPr>
              <w:rFonts w:ascii="Arial Narrow" w:eastAsia="Calibri" w:hAnsi="Arial Narrow"/>
              <w:noProof w:val="0"/>
              <w:color w:val="365F91"/>
              <w:sz w:val="18"/>
              <w:szCs w:val="18"/>
              <w:lang w:eastAsia="en-US"/>
            </w:rPr>
          </w:pPr>
          <w:r w:rsidRPr="008B3F89">
            <w:rPr>
              <w:rFonts w:ascii="Arial Narrow" w:eastAsia="Calibri" w:hAnsi="Arial Narrow"/>
              <w:bCs/>
              <w:noProof w:val="0"/>
              <w:sz w:val="18"/>
              <w:szCs w:val="18"/>
              <w:lang w:eastAsia="en-US"/>
            </w:rPr>
            <w:t>RD-06</w:t>
          </w:r>
        </w:p>
      </w:tc>
      <w:tc>
        <w:tcPr>
          <w:tcW w:w="1772" w:type="dxa"/>
          <w:tcBorders>
            <w:bottom w:val="single" w:sz="4" w:space="0" w:color="000000"/>
          </w:tcBorders>
          <w:vAlign w:val="center"/>
        </w:tcPr>
        <w:p w14:paraId="3471759D" w14:textId="77777777" w:rsidR="007809F5" w:rsidRPr="008B3F89" w:rsidRDefault="007809F5" w:rsidP="007809F5">
          <w:pPr>
            <w:jc w:val="center"/>
            <w:rPr>
              <w:rFonts w:ascii="Arial Narrow" w:eastAsia="Calibri" w:hAnsi="Arial Narrow"/>
              <w:noProof w:val="0"/>
              <w:color w:val="365F91"/>
              <w:sz w:val="18"/>
              <w:szCs w:val="18"/>
              <w:lang w:eastAsia="en-US"/>
            </w:rPr>
          </w:pPr>
        </w:p>
      </w:tc>
      <w:tc>
        <w:tcPr>
          <w:tcW w:w="2303" w:type="dxa"/>
          <w:tcBorders>
            <w:bottom w:val="single" w:sz="4" w:space="0" w:color="000000"/>
          </w:tcBorders>
          <w:vAlign w:val="center"/>
        </w:tcPr>
        <w:p w14:paraId="7FB9C9E5" w14:textId="77777777" w:rsidR="007809F5" w:rsidRPr="008B3F89" w:rsidRDefault="007809F5" w:rsidP="007809F5">
          <w:pPr>
            <w:jc w:val="center"/>
            <w:rPr>
              <w:rFonts w:ascii="Arial Narrow" w:eastAsia="Calibri" w:hAnsi="Arial Narrow"/>
              <w:noProof w:val="0"/>
              <w:color w:val="365F91"/>
              <w:sz w:val="18"/>
              <w:szCs w:val="18"/>
              <w:lang w:eastAsia="en-US"/>
            </w:rPr>
          </w:pPr>
        </w:p>
      </w:tc>
      <w:tc>
        <w:tcPr>
          <w:tcW w:w="2303" w:type="dxa"/>
          <w:tcBorders>
            <w:bottom w:val="single" w:sz="4" w:space="0" w:color="000000"/>
          </w:tcBorders>
          <w:vAlign w:val="center"/>
        </w:tcPr>
        <w:p w14:paraId="1583496F" w14:textId="77777777" w:rsidR="007809F5" w:rsidRPr="008B3F89" w:rsidRDefault="007809F5" w:rsidP="007809F5">
          <w:pPr>
            <w:jc w:val="right"/>
            <w:rPr>
              <w:rFonts w:ascii="Arial Narrow" w:eastAsia="Calibri" w:hAnsi="Arial Narrow"/>
              <w:noProof w:val="0"/>
              <w:color w:val="365F91"/>
              <w:sz w:val="18"/>
              <w:szCs w:val="18"/>
              <w:lang w:eastAsia="en-US"/>
            </w:rPr>
          </w:pPr>
        </w:p>
      </w:tc>
    </w:tr>
    <w:tr w:rsidR="007809F5" w:rsidRPr="008B3F89" w14:paraId="3931946F" w14:textId="77777777" w:rsidTr="007809F5">
      <w:trPr>
        <w:trHeight w:val="340"/>
        <w:jc w:val="center"/>
      </w:trPr>
      <w:tc>
        <w:tcPr>
          <w:tcW w:w="2835" w:type="dxa"/>
          <w:tcBorders>
            <w:top w:val="single" w:sz="4" w:space="0" w:color="000000"/>
          </w:tcBorders>
          <w:vAlign w:val="center"/>
          <w:hideMark/>
        </w:tcPr>
        <w:p w14:paraId="198723D5" w14:textId="77777777" w:rsidR="007809F5" w:rsidRPr="008B3F89" w:rsidRDefault="007809F5" w:rsidP="007809F5">
          <w:pPr>
            <w:rPr>
              <w:rFonts w:ascii="Arial Narrow" w:eastAsia="Calibri" w:hAnsi="Arial Narrow" w:cs="Arial"/>
              <w:noProof w:val="0"/>
              <w:sz w:val="18"/>
              <w:szCs w:val="18"/>
              <w:lang w:eastAsia="en-US"/>
            </w:rPr>
          </w:pPr>
          <w:r w:rsidRPr="008B3F89">
            <w:rPr>
              <w:rFonts w:ascii="Arial Narrow" w:eastAsia="Calibri" w:hAnsi="Arial Narrow"/>
              <w:noProof w:val="0"/>
              <w:sz w:val="18"/>
              <w:szCs w:val="18"/>
              <w:lang w:eastAsia="en-US"/>
            </w:rPr>
            <w:t>Telefón</w:t>
          </w:r>
          <w:r>
            <w:rPr>
              <w:rFonts w:ascii="Arial Narrow" w:eastAsia="Calibri" w:hAnsi="Arial Narrow"/>
              <w:noProof w:val="0"/>
              <w:sz w:val="18"/>
              <w:szCs w:val="18"/>
              <w:lang w:eastAsia="en-US"/>
            </w:rPr>
            <w:t>/Phone</w:t>
          </w:r>
          <w:r w:rsidRPr="008B3F89">
            <w:rPr>
              <w:rFonts w:ascii="Arial Narrow" w:eastAsia="Calibri" w:hAnsi="Arial Narrow"/>
              <w:noProof w:val="0"/>
              <w:sz w:val="18"/>
              <w:szCs w:val="18"/>
              <w:lang w:eastAsia="en-US"/>
            </w:rPr>
            <w:t xml:space="preserve"> +421/2/50 701 </w:t>
          </w:r>
          <w:r>
            <w:rPr>
              <w:rFonts w:ascii="Arial Narrow" w:eastAsia="Calibri" w:hAnsi="Arial Narrow"/>
              <w:noProof w:val="0"/>
              <w:sz w:val="18"/>
              <w:szCs w:val="18"/>
              <w:lang w:eastAsia="en-US"/>
            </w:rPr>
            <w:t>331</w:t>
          </w:r>
        </w:p>
      </w:tc>
      <w:tc>
        <w:tcPr>
          <w:tcW w:w="4075" w:type="dxa"/>
          <w:gridSpan w:val="2"/>
          <w:tcBorders>
            <w:top w:val="single" w:sz="4" w:space="0" w:color="000000"/>
          </w:tcBorders>
          <w:vAlign w:val="center"/>
          <w:hideMark/>
        </w:tcPr>
        <w:p w14:paraId="70767446" w14:textId="77777777" w:rsidR="007809F5" w:rsidRPr="008B3F89" w:rsidRDefault="007809F5" w:rsidP="007809F5">
          <w:pPr>
            <w:jc w:val="center"/>
            <w:rPr>
              <w:rFonts w:ascii="Arial Narrow" w:eastAsia="Calibri" w:hAnsi="Arial Narrow" w:cs="Arial"/>
              <w:noProof w:val="0"/>
              <w:sz w:val="18"/>
              <w:szCs w:val="18"/>
              <w:lang w:eastAsia="en-US"/>
            </w:rPr>
          </w:pPr>
          <w:r w:rsidRPr="007809F5">
            <w:rPr>
              <w:rFonts w:ascii="Arial Narrow" w:eastAsia="Calibri" w:hAnsi="Arial Narrow"/>
              <w:noProof w:val="0"/>
              <w:sz w:val="18"/>
              <w:szCs w:val="18"/>
              <w:lang w:eastAsia="en-US"/>
            </w:rPr>
            <w:t>E-mail: sukl@sukl.sk</w:t>
          </w:r>
        </w:p>
      </w:tc>
      <w:tc>
        <w:tcPr>
          <w:tcW w:w="2303" w:type="dxa"/>
          <w:tcBorders>
            <w:top w:val="single" w:sz="4" w:space="0" w:color="000000"/>
          </w:tcBorders>
          <w:vAlign w:val="center"/>
          <w:hideMark/>
        </w:tcPr>
        <w:p w14:paraId="0B578FBA" w14:textId="77777777" w:rsidR="007809F5" w:rsidRPr="008B3F89" w:rsidRDefault="007809F5" w:rsidP="007809F5">
          <w:pPr>
            <w:jc w:val="right"/>
            <w:rPr>
              <w:rFonts w:ascii="Arial Narrow" w:eastAsia="Calibri" w:hAnsi="Arial Narrow" w:cs="Arial"/>
              <w:noProof w:val="0"/>
              <w:sz w:val="18"/>
              <w:szCs w:val="18"/>
              <w:lang w:eastAsia="en-US"/>
            </w:rPr>
          </w:pPr>
          <w:r w:rsidRPr="008B3F89">
            <w:rPr>
              <w:rFonts w:ascii="Arial Narrow" w:eastAsia="Calibri" w:hAnsi="Arial Narrow"/>
              <w:noProof w:val="0"/>
              <w:sz w:val="18"/>
              <w:szCs w:val="18"/>
              <w:lang w:eastAsia="en-US"/>
            </w:rPr>
            <w:t>Internet: www.sukl.sk</w:t>
          </w:r>
        </w:p>
      </w:tc>
    </w:tr>
  </w:tbl>
  <w:p w14:paraId="3E183333" w14:textId="77777777" w:rsidR="007809F5" w:rsidRDefault="007809F5">
    <w:pPr>
      <w:pStyle w:val="Pta"/>
    </w:pPr>
  </w:p>
  <w:p w14:paraId="4171134E" w14:textId="77777777" w:rsidR="007809F5" w:rsidRDefault="007809F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40436" w14:textId="77777777" w:rsidR="003D3391" w:rsidRDefault="003D3391" w:rsidP="00C25400">
      <w:r>
        <w:separator/>
      </w:r>
    </w:p>
  </w:footnote>
  <w:footnote w:type="continuationSeparator" w:id="0">
    <w:p w14:paraId="0E9BE4BB" w14:textId="77777777" w:rsidR="003D3391" w:rsidRDefault="003D3391" w:rsidP="00C25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11F64" w14:textId="77777777" w:rsidR="00B37D9B" w:rsidRDefault="00B37D9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Borders>
        <w:bottom w:val="single" w:sz="4" w:space="0" w:color="006093"/>
      </w:tblBorders>
      <w:tblLayout w:type="fixed"/>
      <w:tblCellMar>
        <w:left w:w="70" w:type="dxa"/>
        <w:right w:w="70" w:type="dxa"/>
      </w:tblCellMar>
      <w:tblLook w:val="04A0" w:firstRow="1" w:lastRow="0" w:firstColumn="1" w:lastColumn="0" w:noHBand="0" w:noVBand="1"/>
    </w:tblPr>
    <w:tblGrid>
      <w:gridCol w:w="3331"/>
      <w:gridCol w:w="4110"/>
      <w:gridCol w:w="1276"/>
      <w:gridCol w:w="709"/>
    </w:tblGrid>
    <w:tr w:rsidR="00211258" w:rsidRPr="008423F6" w14:paraId="4AE3D7F8" w14:textId="77777777" w:rsidTr="005B6A9B">
      <w:trPr>
        <w:trHeight w:val="259"/>
      </w:trPr>
      <w:tc>
        <w:tcPr>
          <w:tcW w:w="3331" w:type="dxa"/>
          <w:vMerge w:val="restart"/>
          <w:vAlign w:val="center"/>
        </w:tcPr>
        <w:p w14:paraId="2A883743" w14:textId="77777777" w:rsidR="00211258" w:rsidRDefault="00211258" w:rsidP="00211258">
          <w:pPr>
            <w:pStyle w:val="Default"/>
            <w:rPr>
              <w:bCs/>
              <w:color w:val="006093"/>
              <w:sz w:val="22"/>
              <w:szCs w:val="22"/>
            </w:rPr>
          </w:pPr>
          <w:r w:rsidRPr="008423F6">
            <w:rPr>
              <w:bCs/>
              <w:color w:val="006093"/>
              <w:sz w:val="22"/>
              <w:szCs w:val="22"/>
            </w:rPr>
            <w:t xml:space="preserve">Štátny ústav </w:t>
          </w:r>
        </w:p>
        <w:p w14:paraId="46BCD284" w14:textId="77777777" w:rsidR="00211258" w:rsidRPr="008423F6" w:rsidRDefault="00211258" w:rsidP="00211258">
          <w:pPr>
            <w:pStyle w:val="Default"/>
            <w:rPr>
              <w:bCs/>
              <w:color w:val="006093"/>
              <w:sz w:val="22"/>
              <w:szCs w:val="22"/>
            </w:rPr>
          </w:pPr>
          <w:r w:rsidRPr="008423F6">
            <w:rPr>
              <w:bCs/>
              <w:color w:val="006093"/>
              <w:sz w:val="22"/>
              <w:szCs w:val="22"/>
            </w:rPr>
            <w:t>pre kontrolu liečiv</w:t>
          </w:r>
        </w:p>
      </w:tc>
      <w:tc>
        <w:tcPr>
          <w:tcW w:w="4110" w:type="dxa"/>
          <w:vMerge w:val="restart"/>
          <w:vAlign w:val="center"/>
        </w:tcPr>
        <w:p w14:paraId="54E4EF3D" w14:textId="77777777" w:rsidR="00211258" w:rsidRPr="008423F6" w:rsidRDefault="00211258" w:rsidP="00211258">
          <w:pPr>
            <w:pStyle w:val="Default"/>
            <w:tabs>
              <w:tab w:val="left" w:pos="869"/>
            </w:tabs>
            <w:ind w:left="869"/>
            <w:rPr>
              <w:b/>
              <w:color w:val="006093"/>
              <w:sz w:val="20"/>
              <w:szCs w:val="20"/>
            </w:rPr>
          </w:pPr>
          <w:r w:rsidRPr="00F22477">
            <w:rPr>
              <w:b/>
              <w:color w:val="006093"/>
              <w:szCs w:val="20"/>
            </w:rPr>
            <w:t>MP 135/</w:t>
          </w:r>
          <w:r>
            <w:rPr>
              <w:b/>
              <w:color w:val="006093"/>
              <w:szCs w:val="20"/>
            </w:rPr>
            <w:t>2020</w:t>
          </w:r>
        </w:p>
      </w:tc>
      <w:tc>
        <w:tcPr>
          <w:tcW w:w="1276" w:type="dxa"/>
        </w:tcPr>
        <w:p w14:paraId="6DBAD677" w14:textId="77777777" w:rsidR="00211258" w:rsidRPr="008423F6" w:rsidRDefault="00211258" w:rsidP="00211258">
          <w:pPr>
            <w:pStyle w:val="Default"/>
            <w:rPr>
              <w:color w:val="006093"/>
              <w:sz w:val="20"/>
              <w:szCs w:val="20"/>
            </w:rPr>
          </w:pPr>
          <w:r w:rsidRPr="008423F6">
            <w:rPr>
              <w:color w:val="006093"/>
              <w:sz w:val="20"/>
              <w:szCs w:val="20"/>
            </w:rPr>
            <w:t>Strana:</w:t>
          </w:r>
        </w:p>
      </w:tc>
      <w:tc>
        <w:tcPr>
          <w:tcW w:w="709" w:type="dxa"/>
        </w:tcPr>
        <w:p w14:paraId="33C2953B" w14:textId="77777777" w:rsidR="00211258" w:rsidRPr="008423F6" w:rsidRDefault="00211258" w:rsidP="00211258">
          <w:pPr>
            <w:pStyle w:val="Default"/>
            <w:rPr>
              <w:color w:val="006093"/>
              <w:sz w:val="20"/>
              <w:szCs w:val="20"/>
            </w:rPr>
          </w:pPr>
          <w:r w:rsidRPr="008423F6">
            <w:rPr>
              <w:color w:val="006093"/>
              <w:sz w:val="20"/>
              <w:szCs w:val="20"/>
            </w:rPr>
            <w:fldChar w:fldCharType="begin"/>
          </w:r>
          <w:r w:rsidRPr="008423F6">
            <w:rPr>
              <w:color w:val="006093"/>
              <w:sz w:val="20"/>
              <w:szCs w:val="20"/>
            </w:rPr>
            <w:instrText>PAGE  \* Arabic  \* MERGEFORMAT</w:instrText>
          </w:r>
          <w:r w:rsidRPr="008423F6">
            <w:rPr>
              <w:color w:val="006093"/>
              <w:sz w:val="20"/>
              <w:szCs w:val="20"/>
            </w:rPr>
            <w:fldChar w:fldCharType="separate"/>
          </w:r>
          <w:r w:rsidR="00472AA1">
            <w:rPr>
              <w:noProof/>
              <w:color w:val="006093"/>
              <w:sz w:val="20"/>
              <w:szCs w:val="20"/>
            </w:rPr>
            <w:t>2</w:t>
          </w:r>
          <w:r w:rsidRPr="008423F6">
            <w:rPr>
              <w:color w:val="006093"/>
              <w:sz w:val="20"/>
              <w:szCs w:val="20"/>
            </w:rPr>
            <w:fldChar w:fldCharType="end"/>
          </w:r>
          <w:r>
            <w:rPr>
              <w:color w:val="006093"/>
              <w:sz w:val="20"/>
              <w:szCs w:val="20"/>
            </w:rPr>
            <w:t>/8</w:t>
          </w:r>
        </w:p>
      </w:tc>
    </w:tr>
    <w:tr w:rsidR="00211258" w:rsidRPr="008423F6" w14:paraId="30A0E4B3" w14:textId="77777777" w:rsidTr="005B6A9B">
      <w:trPr>
        <w:trHeight w:val="259"/>
      </w:trPr>
      <w:tc>
        <w:tcPr>
          <w:tcW w:w="3331" w:type="dxa"/>
          <w:vMerge/>
        </w:tcPr>
        <w:p w14:paraId="21E10F46" w14:textId="77777777" w:rsidR="00211258" w:rsidRPr="008423F6" w:rsidRDefault="00211258" w:rsidP="00211258">
          <w:pPr>
            <w:pStyle w:val="Default"/>
            <w:rPr>
              <w:b/>
              <w:bCs/>
              <w:color w:val="006093"/>
              <w:sz w:val="22"/>
              <w:szCs w:val="22"/>
            </w:rPr>
          </w:pPr>
        </w:p>
      </w:tc>
      <w:tc>
        <w:tcPr>
          <w:tcW w:w="4110" w:type="dxa"/>
          <w:vMerge/>
        </w:tcPr>
        <w:p w14:paraId="5213C386" w14:textId="77777777" w:rsidR="00211258" w:rsidRPr="008423F6" w:rsidRDefault="00211258" w:rsidP="00211258">
          <w:pPr>
            <w:pStyle w:val="Default"/>
            <w:rPr>
              <w:b/>
              <w:bCs/>
              <w:color w:val="006093"/>
              <w:sz w:val="23"/>
              <w:szCs w:val="23"/>
            </w:rPr>
          </w:pPr>
        </w:p>
      </w:tc>
      <w:tc>
        <w:tcPr>
          <w:tcW w:w="1276" w:type="dxa"/>
        </w:tcPr>
        <w:p w14:paraId="5B40D660" w14:textId="77777777" w:rsidR="00211258" w:rsidRPr="008423F6" w:rsidRDefault="00211258" w:rsidP="00211258">
          <w:pPr>
            <w:pStyle w:val="Default"/>
            <w:rPr>
              <w:color w:val="006093"/>
              <w:sz w:val="20"/>
              <w:szCs w:val="20"/>
            </w:rPr>
          </w:pPr>
          <w:r w:rsidRPr="008423F6">
            <w:rPr>
              <w:color w:val="006093"/>
              <w:sz w:val="20"/>
              <w:szCs w:val="20"/>
            </w:rPr>
            <w:t>Verzia č.:</w:t>
          </w:r>
        </w:p>
      </w:tc>
      <w:tc>
        <w:tcPr>
          <w:tcW w:w="709" w:type="dxa"/>
        </w:tcPr>
        <w:p w14:paraId="616D13E3" w14:textId="77777777" w:rsidR="00211258" w:rsidRPr="008423F6" w:rsidRDefault="00151D39" w:rsidP="00211258">
          <w:pPr>
            <w:pStyle w:val="Default"/>
            <w:rPr>
              <w:color w:val="006093"/>
              <w:sz w:val="20"/>
              <w:szCs w:val="20"/>
            </w:rPr>
          </w:pPr>
          <w:r>
            <w:rPr>
              <w:color w:val="006093"/>
              <w:sz w:val="20"/>
              <w:szCs w:val="20"/>
            </w:rPr>
            <w:t>2</w:t>
          </w:r>
        </w:p>
      </w:tc>
    </w:tr>
  </w:tbl>
  <w:p w14:paraId="27727CD2" w14:textId="77777777" w:rsidR="0089170C" w:rsidRDefault="0089170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8" w:type="dxa"/>
      <w:tblInd w:w="136" w:type="dxa"/>
      <w:tblBorders>
        <w:bottom w:val="single" w:sz="8" w:space="0" w:color="006093"/>
      </w:tblBorders>
      <w:tblLayout w:type="fixed"/>
      <w:tblLook w:val="0000" w:firstRow="0" w:lastRow="0" w:firstColumn="0" w:lastColumn="0" w:noHBand="0" w:noVBand="0"/>
    </w:tblPr>
    <w:tblGrid>
      <w:gridCol w:w="2450"/>
      <w:gridCol w:w="6878"/>
    </w:tblGrid>
    <w:tr w:rsidR="00A32D69" w:rsidRPr="002D0347" w14:paraId="555BE3E1" w14:textId="77777777" w:rsidTr="005B6A9B">
      <w:trPr>
        <w:trHeight w:val="1040"/>
      </w:trPr>
      <w:tc>
        <w:tcPr>
          <w:tcW w:w="2450" w:type="dxa"/>
          <w:vAlign w:val="bottom"/>
        </w:tcPr>
        <w:p w14:paraId="7BD2EDF4" w14:textId="5C19BADB" w:rsidR="00A32D69" w:rsidRPr="00F94A42" w:rsidRDefault="00B70DE6" w:rsidP="00A32D69">
          <w:r w:rsidRPr="00F94A42">
            <w:drawing>
              <wp:inline distT="0" distB="0" distL="0" distR="0" wp14:anchorId="23800C27" wp14:editId="0A939DCF">
                <wp:extent cx="1400175" cy="5524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52450"/>
                        </a:xfrm>
                        <a:prstGeom prst="rect">
                          <a:avLst/>
                        </a:prstGeom>
                        <a:noFill/>
                        <a:ln>
                          <a:noFill/>
                        </a:ln>
                      </pic:spPr>
                    </pic:pic>
                  </a:graphicData>
                </a:graphic>
              </wp:inline>
            </w:drawing>
          </w:r>
        </w:p>
      </w:tc>
      <w:tc>
        <w:tcPr>
          <w:tcW w:w="6878" w:type="dxa"/>
          <w:vAlign w:val="bottom"/>
        </w:tcPr>
        <w:p w14:paraId="65FFA545" w14:textId="77777777" w:rsidR="00A32D69" w:rsidRPr="00A32D69" w:rsidRDefault="00A32D69" w:rsidP="00A32D69">
          <w:pPr>
            <w:pStyle w:val="Nadpis1"/>
            <w:spacing w:before="0"/>
            <w:jc w:val="right"/>
            <w:rPr>
              <w:rFonts w:ascii="Arial Narrow" w:hAnsi="Arial Narrow"/>
              <w:color w:val="006093"/>
              <w:sz w:val="22"/>
              <w:szCs w:val="22"/>
              <w:lang w:val="sk-SK" w:eastAsia="sk-SK"/>
            </w:rPr>
          </w:pPr>
          <w:r w:rsidRPr="002D0347">
            <w:rPr>
              <w:rFonts w:ascii="Arial Narrow" w:hAnsi="Arial Narrow"/>
              <w:color w:val="006093"/>
              <w:sz w:val="22"/>
              <w:szCs w:val="22"/>
            </w:rPr>
            <w:t>Štátny ústav pre kontrolu liečiv</w:t>
          </w:r>
          <w:r>
            <w:rPr>
              <w:rFonts w:ascii="Arial Narrow" w:hAnsi="Arial Narrow"/>
              <w:color w:val="006093"/>
              <w:sz w:val="22"/>
              <w:szCs w:val="22"/>
              <w:lang w:val="sk-SK"/>
            </w:rPr>
            <w:t xml:space="preserve"> / State Institute for Drug Control</w:t>
          </w:r>
        </w:p>
        <w:p w14:paraId="1B743D2F" w14:textId="77777777" w:rsidR="00A32D69" w:rsidRPr="002D0347" w:rsidRDefault="00A32D69" w:rsidP="00A32D69">
          <w:pPr>
            <w:jc w:val="right"/>
            <w:rPr>
              <w:color w:val="006093"/>
            </w:rPr>
          </w:pPr>
          <w:r w:rsidRPr="002D0347">
            <w:rPr>
              <w:rFonts w:ascii="Arial Narrow" w:hAnsi="Arial Narrow"/>
              <w:b/>
              <w:color w:val="006093"/>
              <w:sz w:val="22"/>
              <w:szCs w:val="22"/>
            </w:rPr>
            <w:t>Kvetná 11</w:t>
          </w:r>
          <w:r>
            <w:rPr>
              <w:rFonts w:ascii="Arial Narrow" w:hAnsi="Arial Narrow"/>
              <w:b/>
              <w:color w:val="006093"/>
              <w:sz w:val="22"/>
              <w:szCs w:val="22"/>
            </w:rPr>
            <w:t>,</w:t>
          </w:r>
          <w:r w:rsidRPr="002D0347">
            <w:rPr>
              <w:color w:val="006093"/>
            </w:rPr>
            <w:t xml:space="preserve"> </w:t>
          </w:r>
          <w:r w:rsidRPr="002D0347">
            <w:rPr>
              <w:rFonts w:ascii="Arial Narrow" w:hAnsi="Arial Narrow"/>
              <w:b/>
              <w:color w:val="006093"/>
              <w:sz w:val="22"/>
              <w:szCs w:val="22"/>
            </w:rPr>
            <w:t>825 08 Bratislava</w:t>
          </w:r>
        </w:p>
      </w:tc>
    </w:tr>
  </w:tbl>
  <w:p w14:paraId="4142043B" w14:textId="77777777" w:rsidR="0089170C" w:rsidRPr="00F22477" w:rsidRDefault="0089170C">
    <w:pPr>
      <w:pStyle w:val="Hlavika"/>
      <w:rPr>
        <w:sz w:val="18"/>
        <w:lang w:val="sk-SK"/>
      </w:rPr>
    </w:pPr>
  </w:p>
  <w:p w14:paraId="1CA92EF1" w14:textId="77777777" w:rsidR="0089170C" w:rsidRPr="00F22477" w:rsidRDefault="0089170C">
    <w:pPr>
      <w:pStyle w:val="Hlavika"/>
      <w:rPr>
        <w:sz w:val="18"/>
        <w:lang w:val="sk-SK"/>
      </w:rPr>
    </w:pPr>
  </w:p>
  <w:p w14:paraId="217A8F6C" w14:textId="77777777" w:rsidR="0089170C" w:rsidRPr="00F22477" w:rsidRDefault="0089170C">
    <w:pPr>
      <w:pStyle w:val="Hlavika"/>
      <w:rPr>
        <w:sz w:val="18"/>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C79"/>
    <w:multiLevelType w:val="multilevel"/>
    <w:tmpl w:val="EAC40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D05F82"/>
    <w:multiLevelType w:val="hybridMultilevel"/>
    <w:tmpl w:val="197CF850"/>
    <w:lvl w:ilvl="0" w:tplc="041B0001">
      <w:start w:val="1"/>
      <w:numFmt w:val="bullet"/>
      <w:lvlText w:val=""/>
      <w:lvlJc w:val="left"/>
      <w:pPr>
        <w:ind w:left="1467" w:hanging="360"/>
      </w:pPr>
      <w:rPr>
        <w:rFonts w:ascii="Symbol" w:hAnsi="Symbol" w:hint="default"/>
      </w:rPr>
    </w:lvl>
    <w:lvl w:ilvl="1" w:tplc="041B0003" w:tentative="1">
      <w:start w:val="1"/>
      <w:numFmt w:val="bullet"/>
      <w:lvlText w:val="o"/>
      <w:lvlJc w:val="left"/>
      <w:pPr>
        <w:ind w:left="2187" w:hanging="360"/>
      </w:pPr>
      <w:rPr>
        <w:rFonts w:ascii="Courier New" w:hAnsi="Courier New" w:cs="Courier New" w:hint="default"/>
      </w:rPr>
    </w:lvl>
    <w:lvl w:ilvl="2" w:tplc="041B0005" w:tentative="1">
      <w:start w:val="1"/>
      <w:numFmt w:val="bullet"/>
      <w:lvlText w:val=""/>
      <w:lvlJc w:val="left"/>
      <w:pPr>
        <w:ind w:left="2907" w:hanging="360"/>
      </w:pPr>
      <w:rPr>
        <w:rFonts w:ascii="Wingdings" w:hAnsi="Wingdings" w:hint="default"/>
      </w:rPr>
    </w:lvl>
    <w:lvl w:ilvl="3" w:tplc="041B0001" w:tentative="1">
      <w:start w:val="1"/>
      <w:numFmt w:val="bullet"/>
      <w:lvlText w:val=""/>
      <w:lvlJc w:val="left"/>
      <w:pPr>
        <w:ind w:left="3627" w:hanging="360"/>
      </w:pPr>
      <w:rPr>
        <w:rFonts w:ascii="Symbol" w:hAnsi="Symbol" w:hint="default"/>
      </w:rPr>
    </w:lvl>
    <w:lvl w:ilvl="4" w:tplc="041B0003" w:tentative="1">
      <w:start w:val="1"/>
      <w:numFmt w:val="bullet"/>
      <w:lvlText w:val="o"/>
      <w:lvlJc w:val="left"/>
      <w:pPr>
        <w:ind w:left="4347" w:hanging="360"/>
      </w:pPr>
      <w:rPr>
        <w:rFonts w:ascii="Courier New" w:hAnsi="Courier New" w:cs="Courier New" w:hint="default"/>
      </w:rPr>
    </w:lvl>
    <w:lvl w:ilvl="5" w:tplc="041B0005" w:tentative="1">
      <w:start w:val="1"/>
      <w:numFmt w:val="bullet"/>
      <w:lvlText w:val=""/>
      <w:lvlJc w:val="left"/>
      <w:pPr>
        <w:ind w:left="5067" w:hanging="360"/>
      </w:pPr>
      <w:rPr>
        <w:rFonts w:ascii="Wingdings" w:hAnsi="Wingdings" w:hint="default"/>
      </w:rPr>
    </w:lvl>
    <w:lvl w:ilvl="6" w:tplc="041B0001" w:tentative="1">
      <w:start w:val="1"/>
      <w:numFmt w:val="bullet"/>
      <w:lvlText w:val=""/>
      <w:lvlJc w:val="left"/>
      <w:pPr>
        <w:ind w:left="5787" w:hanging="360"/>
      </w:pPr>
      <w:rPr>
        <w:rFonts w:ascii="Symbol" w:hAnsi="Symbol" w:hint="default"/>
      </w:rPr>
    </w:lvl>
    <w:lvl w:ilvl="7" w:tplc="041B0003" w:tentative="1">
      <w:start w:val="1"/>
      <w:numFmt w:val="bullet"/>
      <w:lvlText w:val="o"/>
      <w:lvlJc w:val="left"/>
      <w:pPr>
        <w:ind w:left="6507" w:hanging="360"/>
      </w:pPr>
      <w:rPr>
        <w:rFonts w:ascii="Courier New" w:hAnsi="Courier New" w:cs="Courier New" w:hint="default"/>
      </w:rPr>
    </w:lvl>
    <w:lvl w:ilvl="8" w:tplc="041B0005" w:tentative="1">
      <w:start w:val="1"/>
      <w:numFmt w:val="bullet"/>
      <w:lvlText w:val=""/>
      <w:lvlJc w:val="left"/>
      <w:pPr>
        <w:ind w:left="7227" w:hanging="360"/>
      </w:pPr>
      <w:rPr>
        <w:rFonts w:ascii="Wingdings" w:hAnsi="Wingdings" w:hint="default"/>
      </w:rPr>
    </w:lvl>
  </w:abstractNum>
  <w:abstractNum w:abstractNumId="2" w15:restartNumberingAfterBreak="0">
    <w:nsid w:val="203725FF"/>
    <w:multiLevelType w:val="multilevel"/>
    <w:tmpl w:val="A81CB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4738EB"/>
    <w:multiLevelType w:val="multilevel"/>
    <w:tmpl w:val="A1E8CB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B048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522309"/>
    <w:multiLevelType w:val="hybridMultilevel"/>
    <w:tmpl w:val="B20CF1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E417289"/>
    <w:multiLevelType w:val="hybridMultilevel"/>
    <w:tmpl w:val="83200610"/>
    <w:lvl w:ilvl="0" w:tplc="FFFFFFFF">
      <w:start w:val="1"/>
      <w:numFmt w:val="decimal"/>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7" w15:restartNumberingAfterBreak="0">
    <w:nsid w:val="71BC0374"/>
    <w:multiLevelType w:val="hybridMultilevel"/>
    <w:tmpl w:val="407AE81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6A728E4"/>
    <w:multiLevelType w:val="hybridMultilevel"/>
    <w:tmpl w:val="E1529E82"/>
    <w:lvl w:ilvl="0" w:tplc="FFFFFFFF">
      <w:start w:val="1"/>
      <w:numFmt w:val="bullet"/>
      <w:lvlText w:val="-"/>
      <w:lvlJc w:val="left"/>
      <w:pPr>
        <w:tabs>
          <w:tab w:val="num" w:pos="1480"/>
        </w:tabs>
        <w:ind w:left="1480" w:hanging="340"/>
      </w:pPr>
      <w:rPr>
        <w:rFonts w:ascii="Times New Roman" w:hAnsi="Times New Roman" w:cs="Times New Roman" w:hint="default"/>
        <w:sz w:val="20"/>
        <w:szCs w:val="20"/>
      </w:rPr>
    </w:lvl>
    <w:lvl w:ilvl="1" w:tplc="FFFFFFFF" w:tentative="1">
      <w:start w:val="1"/>
      <w:numFmt w:val="bullet"/>
      <w:lvlText w:val="o"/>
      <w:lvlJc w:val="left"/>
      <w:pPr>
        <w:tabs>
          <w:tab w:val="num" w:pos="2580"/>
        </w:tabs>
        <w:ind w:left="2580" w:hanging="360"/>
      </w:pPr>
      <w:rPr>
        <w:rFonts w:ascii="Courier New" w:hAnsi="Courier New" w:cs="Courier New" w:hint="default"/>
      </w:rPr>
    </w:lvl>
    <w:lvl w:ilvl="2" w:tplc="FFFFFFFF" w:tentative="1">
      <w:start w:val="1"/>
      <w:numFmt w:val="bullet"/>
      <w:lvlText w:val=""/>
      <w:lvlJc w:val="left"/>
      <w:pPr>
        <w:tabs>
          <w:tab w:val="num" w:pos="3300"/>
        </w:tabs>
        <w:ind w:left="3300" w:hanging="360"/>
      </w:pPr>
      <w:rPr>
        <w:rFonts w:ascii="Wingdings" w:hAnsi="Wingdings" w:hint="default"/>
      </w:rPr>
    </w:lvl>
    <w:lvl w:ilvl="3" w:tplc="FFFFFFFF" w:tentative="1">
      <w:start w:val="1"/>
      <w:numFmt w:val="bullet"/>
      <w:lvlText w:val=""/>
      <w:lvlJc w:val="left"/>
      <w:pPr>
        <w:tabs>
          <w:tab w:val="num" w:pos="4020"/>
        </w:tabs>
        <w:ind w:left="4020" w:hanging="360"/>
      </w:pPr>
      <w:rPr>
        <w:rFonts w:ascii="Symbol" w:hAnsi="Symbol" w:hint="default"/>
      </w:rPr>
    </w:lvl>
    <w:lvl w:ilvl="4" w:tplc="FFFFFFFF" w:tentative="1">
      <w:start w:val="1"/>
      <w:numFmt w:val="bullet"/>
      <w:lvlText w:val="o"/>
      <w:lvlJc w:val="left"/>
      <w:pPr>
        <w:tabs>
          <w:tab w:val="num" w:pos="4740"/>
        </w:tabs>
        <w:ind w:left="4740" w:hanging="360"/>
      </w:pPr>
      <w:rPr>
        <w:rFonts w:ascii="Courier New" w:hAnsi="Courier New" w:cs="Courier New" w:hint="default"/>
      </w:rPr>
    </w:lvl>
    <w:lvl w:ilvl="5" w:tplc="FFFFFFFF" w:tentative="1">
      <w:start w:val="1"/>
      <w:numFmt w:val="bullet"/>
      <w:lvlText w:val=""/>
      <w:lvlJc w:val="left"/>
      <w:pPr>
        <w:tabs>
          <w:tab w:val="num" w:pos="5460"/>
        </w:tabs>
        <w:ind w:left="5460" w:hanging="360"/>
      </w:pPr>
      <w:rPr>
        <w:rFonts w:ascii="Wingdings" w:hAnsi="Wingdings" w:hint="default"/>
      </w:rPr>
    </w:lvl>
    <w:lvl w:ilvl="6" w:tplc="FFFFFFFF" w:tentative="1">
      <w:start w:val="1"/>
      <w:numFmt w:val="bullet"/>
      <w:lvlText w:val=""/>
      <w:lvlJc w:val="left"/>
      <w:pPr>
        <w:tabs>
          <w:tab w:val="num" w:pos="6180"/>
        </w:tabs>
        <w:ind w:left="6180" w:hanging="360"/>
      </w:pPr>
      <w:rPr>
        <w:rFonts w:ascii="Symbol" w:hAnsi="Symbol" w:hint="default"/>
      </w:rPr>
    </w:lvl>
    <w:lvl w:ilvl="7" w:tplc="FFFFFFFF" w:tentative="1">
      <w:start w:val="1"/>
      <w:numFmt w:val="bullet"/>
      <w:lvlText w:val="o"/>
      <w:lvlJc w:val="left"/>
      <w:pPr>
        <w:tabs>
          <w:tab w:val="num" w:pos="6900"/>
        </w:tabs>
        <w:ind w:left="6900" w:hanging="360"/>
      </w:pPr>
      <w:rPr>
        <w:rFonts w:ascii="Courier New" w:hAnsi="Courier New" w:cs="Courier New" w:hint="default"/>
      </w:rPr>
    </w:lvl>
    <w:lvl w:ilvl="8" w:tplc="FFFFFFFF" w:tentative="1">
      <w:start w:val="1"/>
      <w:numFmt w:val="bullet"/>
      <w:lvlText w:val=""/>
      <w:lvlJc w:val="left"/>
      <w:pPr>
        <w:tabs>
          <w:tab w:val="num" w:pos="7620"/>
        </w:tabs>
        <w:ind w:left="7620" w:hanging="360"/>
      </w:pPr>
      <w:rPr>
        <w:rFonts w:ascii="Wingdings" w:hAnsi="Wingdings" w:hint="default"/>
      </w:rPr>
    </w:lvl>
  </w:abstractNum>
  <w:abstractNum w:abstractNumId="9" w15:restartNumberingAfterBreak="0">
    <w:nsid w:val="7A9F0911"/>
    <w:multiLevelType w:val="hybridMultilevel"/>
    <w:tmpl w:val="3D0C4F48"/>
    <w:lvl w:ilvl="0" w:tplc="440C04A2">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211653644">
    <w:abstractNumId w:val="8"/>
  </w:num>
  <w:num w:numId="2" w16cid:durableId="1333412131">
    <w:abstractNumId w:val="7"/>
  </w:num>
  <w:num w:numId="3" w16cid:durableId="443573880">
    <w:abstractNumId w:val="5"/>
  </w:num>
  <w:num w:numId="4" w16cid:durableId="1143041154">
    <w:abstractNumId w:val="6"/>
  </w:num>
  <w:num w:numId="5" w16cid:durableId="284972675">
    <w:abstractNumId w:val="1"/>
  </w:num>
  <w:num w:numId="6" w16cid:durableId="981234386">
    <w:abstractNumId w:val="2"/>
  </w:num>
  <w:num w:numId="7" w16cid:durableId="681472035">
    <w:abstractNumId w:val="3"/>
  </w:num>
  <w:num w:numId="8" w16cid:durableId="814220101">
    <w:abstractNumId w:val="0"/>
  </w:num>
  <w:num w:numId="9" w16cid:durableId="432628781">
    <w:abstractNumId w:val="4"/>
  </w:num>
  <w:num w:numId="10" w16cid:durableId="13834772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GYb1pYyPFmdv+xKtTJNY3K3hcFy62xcf7JlV1o+mtfYvkt9D9aTvV6j3audpaELR+u486EhFtl+1dwLma+WMnw==" w:salt="WvyjkPzq2JUdtrcbbR/1oA=="/>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ISOD_ADMIN_NAME" w:val="Nie je k dispozícii"/>
    <w:docVar w:name="EISOD_ATTACHMENTS" w:val="Nie je k dispozícii"/>
    <w:docVar w:name="EISOD_ATTACHMENTS_COUNT" w:val="0"/>
    <w:docVar w:name="EISOD_CISLO_KARTY" w:val="101"/>
    <w:docVar w:name="EISOD_DOC_KLASIFIKACE" w:val="Nie je k dispozícii"/>
    <w:docVar w:name="EISOD_DOC_KLICOVA_SLOVA" w:val="Nie je k dispozícii"/>
    <w:docVar w:name="EISOD_DOC_KONECNA_PLATNOST" w:val="Nie je k dispozícii"/>
    <w:docVar w:name="EISOD_DOC_MARK" w:val="Nie je k dispozícii"/>
    <w:docVar w:name="EISOD_DOC_NAME" w:val="MP 135-2020      Metodický pokyn na podávanie žiadostí, v ktorých SR-ŠÚKL vystupuje ako referenčný členský štát (RMS).doc"/>
    <w:docVar w:name="EISOD_DOC_NAME_BEZ_PRIPONY" w:val="MP 135-2020      Metodický pokyn na podávanie žiadostí, v ktorých SR-ŠÚKL vystupuje ako referenčný členský štát (RMS)"/>
    <w:docVar w:name="EISOD_DOC_OFZMPROTOKOL" w:val="MP 135/2020 aktualizujrm dňom schválenie riaditeľkou ŠÚKL a GT s účinnosťou od 01.10.2020.Zmena od predchádzajúcej verzie je v pridaní anglického prekladu."/>
    <w:docVar w:name="EISOD_DOC_OZNACENI" w:val="Nie je k dispozícii"/>
    <w:docVar w:name="EISOD_DOC_POPIS" w:val="Nie je k dispozícii"/>
    <w:docVar w:name="EISOD_DOC_POZNAMKA" w:val="Nie je k dispozícii"/>
    <w:docVar w:name="EISOD_DOC_PROBEHLASCHVDLEKOL1" w:val="---"/>
    <w:docVar w:name="EISOD_DOC_PROBEHLASCHVDLEKOL2" w:val="---"/>
    <w:docVar w:name="EISOD_DOC_PROBEHLASCHVDLEKOLADatum1" w:val="---"/>
    <w:docVar w:name="EISOD_DOC_PROBEHLASCHVDLEKOLADatum2" w:val="---"/>
    <w:docVar w:name="EISOD_DOC_SCHVALOVATELEDLEKOL1" w:val="Bezáková, Gabriela [administrátor meradiel, manažéri kvality, superadministrátor, …]"/>
    <w:docVar w:name="EISOD_DOC_SCHVALOVATELEDLEKOL2" w:val="Ráczová, Kristína"/>
    <w:docVar w:name="EISOD_DOC_SOUVISEJICI_DOKUMENTY" w:val="Nie je k dispozícii"/>
    <w:docVar w:name="EISOD_DOC_TYP" w:val="MP"/>
    <w:docVar w:name="EISOD_DOCUMENT_STATE" w:val="Aktuálny"/>
    <w:docVar w:name="EISOD_LANGUAGE_MUTATIONS" w:val="Nie je k dispozícii"/>
    <w:docVar w:name="EISOD_LAST_REVISION_DATE" w:val="1. 10. 2020"/>
    <w:docVar w:name="EISOD_NADRIZENY_DOKUMENT" w:val="Nie je k dispozícii"/>
    <w:docVar w:name="EISOD_NEW_LAST_REVISION_DATE" w:val="Nie je k dispozícii"/>
    <w:docVar w:name="EISOD_PODRIZENE_DOKUMENTY" w:val="Nie je k dispozícii"/>
    <w:docVar w:name="EISOD_REVISION_NUMBER" w:val="2.0"/>
    <w:docVar w:name="EISOD_SCHVALOVATEL_NAME" w:val="Nie je k dispozícii"/>
    <w:docVar w:name="EISOD_SCHVALOVATELII_NAME" w:val="Pankuchová Ivana PharmDr. [SREG]"/>
    <w:docVar w:name="EISOD_SKARTACNI_ZNAK_A_LHUTA" w:val="Nie je k dispozícii"/>
    <w:docVar w:name="EISOD_ZPRACOVATEL_NAME" w:val="Nie je k dispozícii"/>
  </w:docVars>
  <w:rsids>
    <w:rsidRoot w:val="00C25400"/>
    <w:rsid w:val="00001BF8"/>
    <w:rsid w:val="00003BF3"/>
    <w:rsid w:val="00006437"/>
    <w:rsid w:val="000067B3"/>
    <w:rsid w:val="000126C9"/>
    <w:rsid w:val="00013567"/>
    <w:rsid w:val="00013A4F"/>
    <w:rsid w:val="00017CC2"/>
    <w:rsid w:val="00020213"/>
    <w:rsid w:val="00020A7E"/>
    <w:rsid w:val="00020E0F"/>
    <w:rsid w:val="000210B4"/>
    <w:rsid w:val="0002230C"/>
    <w:rsid w:val="000260FB"/>
    <w:rsid w:val="0003460B"/>
    <w:rsid w:val="0003660C"/>
    <w:rsid w:val="00036D4C"/>
    <w:rsid w:val="00043322"/>
    <w:rsid w:val="00043A65"/>
    <w:rsid w:val="00046B1B"/>
    <w:rsid w:val="00055950"/>
    <w:rsid w:val="00060A8B"/>
    <w:rsid w:val="000637F7"/>
    <w:rsid w:val="000644CD"/>
    <w:rsid w:val="00065F01"/>
    <w:rsid w:val="00065F45"/>
    <w:rsid w:val="000708EA"/>
    <w:rsid w:val="00071D3B"/>
    <w:rsid w:val="00072B57"/>
    <w:rsid w:val="000756E9"/>
    <w:rsid w:val="000757FF"/>
    <w:rsid w:val="00083C86"/>
    <w:rsid w:val="0008560A"/>
    <w:rsid w:val="00093C17"/>
    <w:rsid w:val="00094A01"/>
    <w:rsid w:val="00095A31"/>
    <w:rsid w:val="000969E9"/>
    <w:rsid w:val="000A0400"/>
    <w:rsid w:val="000A0835"/>
    <w:rsid w:val="000A3C21"/>
    <w:rsid w:val="000B5F42"/>
    <w:rsid w:val="000B7343"/>
    <w:rsid w:val="000C1D50"/>
    <w:rsid w:val="000D2CF7"/>
    <w:rsid w:val="000D7545"/>
    <w:rsid w:val="000E082B"/>
    <w:rsid w:val="000E2DDB"/>
    <w:rsid w:val="000E2EB3"/>
    <w:rsid w:val="000E44E6"/>
    <w:rsid w:val="000E677D"/>
    <w:rsid w:val="000F4197"/>
    <w:rsid w:val="000F4C6A"/>
    <w:rsid w:val="000F7F69"/>
    <w:rsid w:val="001006D0"/>
    <w:rsid w:val="00110899"/>
    <w:rsid w:val="001113B1"/>
    <w:rsid w:val="001128A3"/>
    <w:rsid w:val="00115C67"/>
    <w:rsid w:val="001245A0"/>
    <w:rsid w:val="0012513F"/>
    <w:rsid w:val="00126086"/>
    <w:rsid w:val="00131C85"/>
    <w:rsid w:val="00134BB7"/>
    <w:rsid w:val="001366AA"/>
    <w:rsid w:val="00136A2A"/>
    <w:rsid w:val="0014299B"/>
    <w:rsid w:val="00143D18"/>
    <w:rsid w:val="00147DB2"/>
    <w:rsid w:val="00151D39"/>
    <w:rsid w:val="00154484"/>
    <w:rsid w:val="0016068D"/>
    <w:rsid w:val="00160D5B"/>
    <w:rsid w:val="0016104F"/>
    <w:rsid w:val="001646CB"/>
    <w:rsid w:val="0017000F"/>
    <w:rsid w:val="0017192E"/>
    <w:rsid w:val="00171BBC"/>
    <w:rsid w:val="00173DB7"/>
    <w:rsid w:val="001805DB"/>
    <w:rsid w:val="00180EB4"/>
    <w:rsid w:val="00181CDF"/>
    <w:rsid w:val="0018259F"/>
    <w:rsid w:val="00183EAD"/>
    <w:rsid w:val="00186085"/>
    <w:rsid w:val="00186363"/>
    <w:rsid w:val="0018731F"/>
    <w:rsid w:val="00190E61"/>
    <w:rsid w:val="00191DDD"/>
    <w:rsid w:val="00194AE8"/>
    <w:rsid w:val="001A0CA0"/>
    <w:rsid w:val="001A3D48"/>
    <w:rsid w:val="001A7C08"/>
    <w:rsid w:val="001B5559"/>
    <w:rsid w:val="001B7530"/>
    <w:rsid w:val="001C0923"/>
    <w:rsid w:val="001C0C6F"/>
    <w:rsid w:val="001C210F"/>
    <w:rsid w:val="001C232C"/>
    <w:rsid w:val="001C4200"/>
    <w:rsid w:val="001D0C26"/>
    <w:rsid w:val="001D623B"/>
    <w:rsid w:val="001D7320"/>
    <w:rsid w:val="001E0FC0"/>
    <w:rsid w:val="001E2A78"/>
    <w:rsid w:val="001E4A09"/>
    <w:rsid w:val="001E614B"/>
    <w:rsid w:val="001F462E"/>
    <w:rsid w:val="001F5AC5"/>
    <w:rsid w:val="001F71A2"/>
    <w:rsid w:val="002009FA"/>
    <w:rsid w:val="00203192"/>
    <w:rsid w:val="0020420C"/>
    <w:rsid w:val="002048A2"/>
    <w:rsid w:val="00205D7D"/>
    <w:rsid w:val="002073DD"/>
    <w:rsid w:val="00211258"/>
    <w:rsid w:val="002204E4"/>
    <w:rsid w:val="00223DF3"/>
    <w:rsid w:val="00224E3E"/>
    <w:rsid w:val="002362B2"/>
    <w:rsid w:val="00236990"/>
    <w:rsid w:val="00240FE2"/>
    <w:rsid w:val="0024160D"/>
    <w:rsid w:val="002437FC"/>
    <w:rsid w:val="00246B8A"/>
    <w:rsid w:val="0025086E"/>
    <w:rsid w:val="00253680"/>
    <w:rsid w:val="00253FF2"/>
    <w:rsid w:val="00261E17"/>
    <w:rsid w:val="00261E35"/>
    <w:rsid w:val="00262AAA"/>
    <w:rsid w:val="002642ED"/>
    <w:rsid w:val="00264E63"/>
    <w:rsid w:val="002656F8"/>
    <w:rsid w:val="00265F1D"/>
    <w:rsid w:val="00266826"/>
    <w:rsid w:val="00266CFB"/>
    <w:rsid w:val="002720E9"/>
    <w:rsid w:val="0027246D"/>
    <w:rsid w:val="00273927"/>
    <w:rsid w:val="00276043"/>
    <w:rsid w:val="0027626C"/>
    <w:rsid w:val="00297639"/>
    <w:rsid w:val="002A3DA3"/>
    <w:rsid w:val="002B0260"/>
    <w:rsid w:val="002B096E"/>
    <w:rsid w:val="002B0A15"/>
    <w:rsid w:val="002B7DB8"/>
    <w:rsid w:val="002C39C0"/>
    <w:rsid w:val="002D7060"/>
    <w:rsid w:val="002E2FBC"/>
    <w:rsid w:val="002E54AB"/>
    <w:rsid w:val="002E5519"/>
    <w:rsid w:val="002E5C67"/>
    <w:rsid w:val="002E6209"/>
    <w:rsid w:val="002E7232"/>
    <w:rsid w:val="002E7CE5"/>
    <w:rsid w:val="002F055E"/>
    <w:rsid w:val="002F534C"/>
    <w:rsid w:val="002F6614"/>
    <w:rsid w:val="002F7C53"/>
    <w:rsid w:val="002F7EC4"/>
    <w:rsid w:val="00301582"/>
    <w:rsid w:val="0031053D"/>
    <w:rsid w:val="00312519"/>
    <w:rsid w:val="00312821"/>
    <w:rsid w:val="00313A5D"/>
    <w:rsid w:val="003177AA"/>
    <w:rsid w:val="00321D2C"/>
    <w:rsid w:val="00322284"/>
    <w:rsid w:val="00325197"/>
    <w:rsid w:val="00327AE0"/>
    <w:rsid w:val="0033214F"/>
    <w:rsid w:val="003337A9"/>
    <w:rsid w:val="00343F5F"/>
    <w:rsid w:val="00344320"/>
    <w:rsid w:val="00344793"/>
    <w:rsid w:val="00355F82"/>
    <w:rsid w:val="003564A6"/>
    <w:rsid w:val="00360F9E"/>
    <w:rsid w:val="003613E9"/>
    <w:rsid w:val="003616DF"/>
    <w:rsid w:val="00361AA9"/>
    <w:rsid w:val="00363C8D"/>
    <w:rsid w:val="00365B52"/>
    <w:rsid w:val="00365E52"/>
    <w:rsid w:val="003754D3"/>
    <w:rsid w:val="00375821"/>
    <w:rsid w:val="00375C88"/>
    <w:rsid w:val="00377706"/>
    <w:rsid w:val="003872DD"/>
    <w:rsid w:val="0039058E"/>
    <w:rsid w:val="00393F39"/>
    <w:rsid w:val="00394DDE"/>
    <w:rsid w:val="0039535D"/>
    <w:rsid w:val="00395907"/>
    <w:rsid w:val="00395EA2"/>
    <w:rsid w:val="00396952"/>
    <w:rsid w:val="003A1AA8"/>
    <w:rsid w:val="003A6B4D"/>
    <w:rsid w:val="003A6E21"/>
    <w:rsid w:val="003B1A20"/>
    <w:rsid w:val="003B211B"/>
    <w:rsid w:val="003B5808"/>
    <w:rsid w:val="003C14C4"/>
    <w:rsid w:val="003C2883"/>
    <w:rsid w:val="003C432B"/>
    <w:rsid w:val="003C4DDE"/>
    <w:rsid w:val="003D23CB"/>
    <w:rsid w:val="003D3391"/>
    <w:rsid w:val="003D4C99"/>
    <w:rsid w:val="003E1A61"/>
    <w:rsid w:val="003E2B91"/>
    <w:rsid w:val="003E4444"/>
    <w:rsid w:val="003E65D9"/>
    <w:rsid w:val="003F12F7"/>
    <w:rsid w:val="003F3C29"/>
    <w:rsid w:val="003F640B"/>
    <w:rsid w:val="004005C9"/>
    <w:rsid w:val="00401721"/>
    <w:rsid w:val="0040173A"/>
    <w:rsid w:val="00405C1E"/>
    <w:rsid w:val="00412262"/>
    <w:rsid w:val="00414A30"/>
    <w:rsid w:val="00415211"/>
    <w:rsid w:val="004239EA"/>
    <w:rsid w:val="004276E5"/>
    <w:rsid w:val="00431269"/>
    <w:rsid w:val="00431A20"/>
    <w:rsid w:val="00434B55"/>
    <w:rsid w:val="00441D76"/>
    <w:rsid w:val="004444D9"/>
    <w:rsid w:val="004471C6"/>
    <w:rsid w:val="004568E2"/>
    <w:rsid w:val="004629AC"/>
    <w:rsid w:val="004706E7"/>
    <w:rsid w:val="004710A4"/>
    <w:rsid w:val="00472AA1"/>
    <w:rsid w:val="004778B7"/>
    <w:rsid w:val="00481E23"/>
    <w:rsid w:val="004836D1"/>
    <w:rsid w:val="004844B1"/>
    <w:rsid w:val="00487717"/>
    <w:rsid w:val="0048795C"/>
    <w:rsid w:val="004A1049"/>
    <w:rsid w:val="004A2527"/>
    <w:rsid w:val="004A400E"/>
    <w:rsid w:val="004A4554"/>
    <w:rsid w:val="004A46F2"/>
    <w:rsid w:val="004A65CF"/>
    <w:rsid w:val="004A66F9"/>
    <w:rsid w:val="004B2CEC"/>
    <w:rsid w:val="004C2D04"/>
    <w:rsid w:val="004C40D2"/>
    <w:rsid w:val="004C7152"/>
    <w:rsid w:val="004D095E"/>
    <w:rsid w:val="004E230F"/>
    <w:rsid w:val="004E4636"/>
    <w:rsid w:val="004E7547"/>
    <w:rsid w:val="004E7C61"/>
    <w:rsid w:val="004E7E0B"/>
    <w:rsid w:val="004F3926"/>
    <w:rsid w:val="0050021E"/>
    <w:rsid w:val="00506DAF"/>
    <w:rsid w:val="00507868"/>
    <w:rsid w:val="00511328"/>
    <w:rsid w:val="0051135A"/>
    <w:rsid w:val="00512A8A"/>
    <w:rsid w:val="0051343F"/>
    <w:rsid w:val="00513B76"/>
    <w:rsid w:val="0051482A"/>
    <w:rsid w:val="0051486B"/>
    <w:rsid w:val="00514EA6"/>
    <w:rsid w:val="00516389"/>
    <w:rsid w:val="00517115"/>
    <w:rsid w:val="0052150E"/>
    <w:rsid w:val="00522782"/>
    <w:rsid w:val="00522DF5"/>
    <w:rsid w:val="0052789A"/>
    <w:rsid w:val="00530C4A"/>
    <w:rsid w:val="00534F2E"/>
    <w:rsid w:val="00540090"/>
    <w:rsid w:val="00542C4F"/>
    <w:rsid w:val="00542E00"/>
    <w:rsid w:val="00545042"/>
    <w:rsid w:val="005540A6"/>
    <w:rsid w:val="00554B91"/>
    <w:rsid w:val="00555B9D"/>
    <w:rsid w:val="00556C02"/>
    <w:rsid w:val="0055786A"/>
    <w:rsid w:val="00557CF4"/>
    <w:rsid w:val="005606C7"/>
    <w:rsid w:val="00560B4D"/>
    <w:rsid w:val="00561620"/>
    <w:rsid w:val="00563ECB"/>
    <w:rsid w:val="00565C07"/>
    <w:rsid w:val="00567516"/>
    <w:rsid w:val="0057318F"/>
    <w:rsid w:val="0057761C"/>
    <w:rsid w:val="00577775"/>
    <w:rsid w:val="00586B1D"/>
    <w:rsid w:val="00587032"/>
    <w:rsid w:val="00591660"/>
    <w:rsid w:val="005927E2"/>
    <w:rsid w:val="00596A70"/>
    <w:rsid w:val="005A086C"/>
    <w:rsid w:val="005A1BEE"/>
    <w:rsid w:val="005A324D"/>
    <w:rsid w:val="005A651F"/>
    <w:rsid w:val="005B2820"/>
    <w:rsid w:val="005B2D1B"/>
    <w:rsid w:val="005B3DF8"/>
    <w:rsid w:val="005B420F"/>
    <w:rsid w:val="005B4CE0"/>
    <w:rsid w:val="005B6A9B"/>
    <w:rsid w:val="005C1E3F"/>
    <w:rsid w:val="005C2619"/>
    <w:rsid w:val="005C513C"/>
    <w:rsid w:val="005C6482"/>
    <w:rsid w:val="005C6693"/>
    <w:rsid w:val="005D3438"/>
    <w:rsid w:val="005D5FF9"/>
    <w:rsid w:val="005E5634"/>
    <w:rsid w:val="006006DB"/>
    <w:rsid w:val="00602FB7"/>
    <w:rsid w:val="006069AD"/>
    <w:rsid w:val="006129D0"/>
    <w:rsid w:val="00620D14"/>
    <w:rsid w:val="00623AA3"/>
    <w:rsid w:val="006372ED"/>
    <w:rsid w:val="006445EC"/>
    <w:rsid w:val="00644C20"/>
    <w:rsid w:val="00646EEA"/>
    <w:rsid w:val="0066067F"/>
    <w:rsid w:val="0066072F"/>
    <w:rsid w:val="0066305C"/>
    <w:rsid w:val="006636CA"/>
    <w:rsid w:val="0066428B"/>
    <w:rsid w:val="00666A18"/>
    <w:rsid w:val="0066798C"/>
    <w:rsid w:val="00673F3E"/>
    <w:rsid w:val="006770AD"/>
    <w:rsid w:val="0068149E"/>
    <w:rsid w:val="006836DC"/>
    <w:rsid w:val="00686487"/>
    <w:rsid w:val="00693D33"/>
    <w:rsid w:val="006943DD"/>
    <w:rsid w:val="006956A7"/>
    <w:rsid w:val="00696682"/>
    <w:rsid w:val="006A06B0"/>
    <w:rsid w:val="006A196F"/>
    <w:rsid w:val="006A60A8"/>
    <w:rsid w:val="006B0F17"/>
    <w:rsid w:val="006B5FD0"/>
    <w:rsid w:val="006C749C"/>
    <w:rsid w:val="006D6DCD"/>
    <w:rsid w:val="006D7956"/>
    <w:rsid w:val="006E4D2D"/>
    <w:rsid w:val="006E5260"/>
    <w:rsid w:val="006E5447"/>
    <w:rsid w:val="006E5E9C"/>
    <w:rsid w:val="006E6F0E"/>
    <w:rsid w:val="006E7B7F"/>
    <w:rsid w:val="006F128F"/>
    <w:rsid w:val="006F1F35"/>
    <w:rsid w:val="006F215B"/>
    <w:rsid w:val="006F3D17"/>
    <w:rsid w:val="006F3D47"/>
    <w:rsid w:val="006F44A3"/>
    <w:rsid w:val="006F5A86"/>
    <w:rsid w:val="006F652B"/>
    <w:rsid w:val="006F7DD0"/>
    <w:rsid w:val="006F7E84"/>
    <w:rsid w:val="00703081"/>
    <w:rsid w:val="00703603"/>
    <w:rsid w:val="00703667"/>
    <w:rsid w:val="00705A9C"/>
    <w:rsid w:val="00706745"/>
    <w:rsid w:val="00710B7C"/>
    <w:rsid w:val="0071274C"/>
    <w:rsid w:val="00713C19"/>
    <w:rsid w:val="007265E1"/>
    <w:rsid w:val="00727087"/>
    <w:rsid w:val="00731EFC"/>
    <w:rsid w:val="007344B7"/>
    <w:rsid w:val="0074164C"/>
    <w:rsid w:val="00741FB9"/>
    <w:rsid w:val="00743D6E"/>
    <w:rsid w:val="007452DD"/>
    <w:rsid w:val="0076204F"/>
    <w:rsid w:val="007660A4"/>
    <w:rsid w:val="007671DD"/>
    <w:rsid w:val="00767AE3"/>
    <w:rsid w:val="00767BD3"/>
    <w:rsid w:val="007711B1"/>
    <w:rsid w:val="00775A69"/>
    <w:rsid w:val="00775F0B"/>
    <w:rsid w:val="00776A9E"/>
    <w:rsid w:val="007809F5"/>
    <w:rsid w:val="00785317"/>
    <w:rsid w:val="00785BD4"/>
    <w:rsid w:val="007945DB"/>
    <w:rsid w:val="00797DED"/>
    <w:rsid w:val="007A1C41"/>
    <w:rsid w:val="007A1EBD"/>
    <w:rsid w:val="007A5185"/>
    <w:rsid w:val="007B102C"/>
    <w:rsid w:val="007B2720"/>
    <w:rsid w:val="007B426A"/>
    <w:rsid w:val="007B51BB"/>
    <w:rsid w:val="007B56A4"/>
    <w:rsid w:val="007B5F47"/>
    <w:rsid w:val="007B6BB8"/>
    <w:rsid w:val="007B769A"/>
    <w:rsid w:val="007C18A6"/>
    <w:rsid w:val="007C3A50"/>
    <w:rsid w:val="007C3EF8"/>
    <w:rsid w:val="007D6153"/>
    <w:rsid w:val="007D6EEE"/>
    <w:rsid w:val="007E241E"/>
    <w:rsid w:val="007F05DA"/>
    <w:rsid w:val="007F1943"/>
    <w:rsid w:val="007F4B16"/>
    <w:rsid w:val="0080316B"/>
    <w:rsid w:val="00806338"/>
    <w:rsid w:val="00806BA1"/>
    <w:rsid w:val="00811AC7"/>
    <w:rsid w:val="00813E0B"/>
    <w:rsid w:val="008163C3"/>
    <w:rsid w:val="008173F7"/>
    <w:rsid w:val="008225B1"/>
    <w:rsid w:val="008237C2"/>
    <w:rsid w:val="00825AA0"/>
    <w:rsid w:val="00825FE6"/>
    <w:rsid w:val="0082622E"/>
    <w:rsid w:val="008271A6"/>
    <w:rsid w:val="00827451"/>
    <w:rsid w:val="00831943"/>
    <w:rsid w:val="00832230"/>
    <w:rsid w:val="00833005"/>
    <w:rsid w:val="00835DB7"/>
    <w:rsid w:val="008423F6"/>
    <w:rsid w:val="00842523"/>
    <w:rsid w:val="008426A1"/>
    <w:rsid w:val="008436DE"/>
    <w:rsid w:val="00860448"/>
    <w:rsid w:val="00872E5C"/>
    <w:rsid w:val="00875A65"/>
    <w:rsid w:val="00875EE2"/>
    <w:rsid w:val="0087720A"/>
    <w:rsid w:val="00881D2C"/>
    <w:rsid w:val="0089170C"/>
    <w:rsid w:val="00891F8E"/>
    <w:rsid w:val="00892F15"/>
    <w:rsid w:val="00895861"/>
    <w:rsid w:val="008A43E9"/>
    <w:rsid w:val="008B007D"/>
    <w:rsid w:val="008B30DD"/>
    <w:rsid w:val="008C6DB6"/>
    <w:rsid w:val="008D24D6"/>
    <w:rsid w:val="008E3F84"/>
    <w:rsid w:val="008E4F87"/>
    <w:rsid w:val="008E5682"/>
    <w:rsid w:val="008E570E"/>
    <w:rsid w:val="008E7103"/>
    <w:rsid w:val="008E73CF"/>
    <w:rsid w:val="008F11D0"/>
    <w:rsid w:val="008F36EC"/>
    <w:rsid w:val="008F5779"/>
    <w:rsid w:val="00900943"/>
    <w:rsid w:val="0090131F"/>
    <w:rsid w:val="0090184F"/>
    <w:rsid w:val="00902131"/>
    <w:rsid w:val="00903B38"/>
    <w:rsid w:val="009060BB"/>
    <w:rsid w:val="009071D1"/>
    <w:rsid w:val="00910BD5"/>
    <w:rsid w:val="00911667"/>
    <w:rsid w:val="00911B4C"/>
    <w:rsid w:val="009124A3"/>
    <w:rsid w:val="0091687D"/>
    <w:rsid w:val="00920730"/>
    <w:rsid w:val="009211AD"/>
    <w:rsid w:val="009217C2"/>
    <w:rsid w:val="00921A2A"/>
    <w:rsid w:val="00926FD9"/>
    <w:rsid w:val="00927963"/>
    <w:rsid w:val="00930685"/>
    <w:rsid w:val="00931556"/>
    <w:rsid w:val="009325D9"/>
    <w:rsid w:val="009338E6"/>
    <w:rsid w:val="00935001"/>
    <w:rsid w:val="00942C69"/>
    <w:rsid w:val="009436A7"/>
    <w:rsid w:val="009456CD"/>
    <w:rsid w:val="00945736"/>
    <w:rsid w:val="00954769"/>
    <w:rsid w:val="00963230"/>
    <w:rsid w:val="00972DA5"/>
    <w:rsid w:val="00974439"/>
    <w:rsid w:val="00981090"/>
    <w:rsid w:val="009816E9"/>
    <w:rsid w:val="00984914"/>
    <w:rsid w:val="00984D17"/>
    <w:rsid w:val="00986CC9"/>
    <w:rsid w:val="00991B35"/>
    <w:rsid w:val="00993080"/>
    <w:rsid w:val="00995CBA"/>
    <w:rsid w:val="009A2BBF"/>
    <w:rsid w:val="009A6481"/>
    <w:rsid w:val="009A6C31"/>
    <w:rsid w:val="009C6FA0"/>
    <w:rsid w:val="009D1965"/>
    <w:rsid w:val="009D362B"/>
    <w:rsid w:val="009D79DC"/>
    <w:rsid w:val="009E3B88"/>
    <w:rsid w:val="009F1079"/>
    <w:rsid w:val="009F147F"/>
    <w:rsid w:val="009F1C5B"/>
    <w:rsid w:val="00A0276C"/>
    <w:rsid w:val="00A04AAA"/>
    <w:rsid w:val="00A05F34"/>
    <w:rsid w:val="00A06A21"/>
    <w:rsid w:val="00A10C76"/>
    <w:rsid w:val="00A1204D"/>
    <w:rsid w:val="00A15E2A"/>
    <w:rsid w:val="00A1642B"/>
    <w:rsid w:val="00A21C52"/>
    <w:rsid w:val="00A254FD"/>
    <w:rsid w:val="00A2743D"/>
    <w:rsid w:val="00A31B5C"/>
    <w:rsid w:val="00A32D69"/>
    <w:rsid w:val="00A37BB7"/>
    <w:rsid w:val="00A4435B"/>
    <w:rsid w:val="00A51335"/>
    <w:rsid w:val="00A5405D"/>
    <w:rsid w:val="00A54224"/>
    <w:rsid w:val="00A63D0A"/>
    <w:rsid w:val="00A64382"/>
    <w:rsid w:val="00A65307"/>
    <w:rsid w:val="00A700A4"/>
    <w:rsid w:val="00A733BA"/>
    <w:rsid w:val="00A779DE"/>
    <w:rsid w:val="00A80B8B"/>
    <w:rsid w:val="00A825D9"/>
    <w:rsid w:val="00A840B6"/>
    <w:rsid w:val="00A8788D"/>
    <w:rsid w:val="00A9352F"/>
    <w:rsid w:val="00A94A7C"/>
    <w:rsid w:val="00A96126"/>
    <w:rsid w:val="00A97A0C"/>
    <w:rsid w:val="00AA0BC3"/>
    <w:rsid w:val="00AA1490"/>
    <w:rsid w:val="00AA3248"/>
    <w:rsid w:val="00AA4DE2"/>
    <w:rsid w:val="00AA7207"/>
    <w:rsid w:val="00AB5E44"/>
    <w:rsid w:val="00AB7E71"/>
    <w:rsid w:val="00AC7AC2"/>
    <w:rsid w:val="00AD6C9C"/>
    <w:rsid w:val="00AE0DF4"/>
    <w:rsid w:val="00AE1A59"/>
    <w:rsid w:val="00AE2CE2"/>
    <w:rsid w:val="00AE3CC8"/>
    <w:rsid w:val="00AE59A7"/>
    <w:rsid w:val="00AF057E"/>
    <w:rsid w:val="00AF0823"/>
    <w:rsid w:val="00AF0D99"/>
    <w:rsid w:val="00AF2A97"/>
    <w:rsid w:val="00AF5ADF"/>
    <w:rsid w:val="00B010DF"/>
    <w:rsid w:val="00B016EF"/>
    <w:rsid w:val="00B02A94"/>
    <w:rsid w:val="00B04FB1"/>
    <w:rsid w:val="00B10477"/>
    <w:rsid w:val="00B12BC9"/>
    <w:rsid w:val="00B16858"/>
    <w:rsid w:val="00B1745A"/>
    <w:rsid w:val="00B212C8"/>
    <w:rsid w:val="00B23710"/>
    <w:rsid w:val="00B23D0E"/>
    <w:rsid w:val="00B24E92"/>
    <w:rsid w:val="00B3075D"/>
    <w:rsid w:val="00B32B87"/>
    <w:rsid w:val="00B34A38"/>
    <w:rsid w:val="00B370C2"/>
    <w:rsid w:val="00B37D9B"/>
    <w:rsid w:val="00B411AA"/>
    <w:rsid w:val="00B43DFA"/>
    <w:rsid w:val="00B4469D"/>
    <w:rsid w:val="00B4483B"/>
    <w:rsid w:val="00B45242"/>
    <w:rsid w:val="00B46782"/>
    <w:rsid w:val="00B47DE3"/>
    <w:rsid w:val="00B536B1"/>
    <w:rsid w:val="00B65D39"/>
    <w:rsid w:val="00B66651"/>
    <w:rsid w:val="00B70DE6"/>
    <w:rsid w:val="00B7347D"/>
    <w:rsid w:val="00B75675"/>
    <w:rsid w:val="00B77E45"/>
    <w:rsid w:val="00B81BBB"/>
    <w:rsid w:val="00B82939"/>
    <w:rsid w:val="00B82C3E"/>
    <w:rsid w:val="00B82ED8"/>
    <w:rsid w:val="00B84700"/>
    <w:rsid w:val="00B9303D"/>
    <w:rsid w:val="00BA1803"/>
    <w:rsid w:val="00BA1B29"/>
    <w:rsid w:val="00BA41AA"/>
    <w:rsid w:val="00BA6643"/>
    <w:rsid w:val="00BB287C"/>
    <w:rsid w:val="00BB5F82"/>
    <w:rsid w:val="00BC00FC"/>
    <w:rsid w:val="00BC0EA2"/>
    <w:rsid w:val="00BC15C8"/>
    <w:rsid w:val="00BC3D8A"/>
    <w:rsid w:val="00BC4E3B"/>
    <w:rsid w:val="00BC7E3C"/>
    <w:rsid w:val="00BD03A3"/>
    <w:rsid w:val="00BD320A"/>
    <w:rsid w:val="00BD7C6A"/>
    <w:rsid w:val="00BE0E4B"/>
    <w:rsid w:val="00BE2401"/>
    <w:rsid w:val="00BE3F8D"/>
    <w:rsid w:val="00BE553A"/>
    <w:rsid w:val="00BF09DF"/>
    <w:rsid w:val="00BF404C"/>
    <w:rsid w:val="00BF49A6"/>
    <w:rsid w:val="00BF76E3"/>
    <w:rsid w:val="00BF78E5"/>
    <w:rsid w:val="00BF7EA0"/>
    <w:rsid w:val="00C01CC5"/>
    <w:rsid w:val="00C03732"/>
    <w:rsid w:val="00C03BB7"/>
    <w:rsid w:val="00C13028"/>
    <w:rsid w:val="00C16C7C"/>
    <w:rsid w:val="00C23424"/>
    <w:rsid w:val="00C23581"/>
    <w:rsid w:val="00C25400"/>
    <w:rsid w:val="00C2589D"/>
    <w:rsid w:val="00C33B34"/>
    <w:rsid w:val="00C45346"/>
    <w:rsid w:val="00C5039B"/>
    <w:rsid w:val="00C5196C"/>
    <w:rsid w:val="00C5431D"/>
    <w:rsid w:val="00C57C46"/>
    <w:rsid w:val="00C67BF1"/>
    <w:rsid w:val="00C67C0F"/>
    <w:rsid w:val="00C712BB"/>
    <w:rsid w:val="00C71E78"/>
    <w:rsid w:val="00C72844"/>
    <w:rsid w:val="00C83E1E"/>
    <w:rsid w:val="00C852BE"/>
    <w:rsid w:val="00C85C92"/>
    <w:rsid w:val="00C8646E"/>
    <w:rsid w:val="00C87BE1"/>
    <w:rsid w:val="00C91A52"/>
    <w:rsid w:val="00C96769"/>
    <w:rsid w:val="00C96C59"/>
    <w:rsid w:val="00CA045F"/>
    <w:rsid w:val="00CA3731"/>
    <w:rsid w:val="00CA3EE5"/>
    <w:rsid w:val="00CA4E12"/>
    <w:rsid w:val="00CA7722"/>
    <w:rsid w:val="00CB058B"/>
    <w:rsid w:val="00CB0AAE"/>
    <w:rsid w:val="00CB5578"/>
    <w:rsid w:val="00CC0446"/>
    <w:rsid w:val="00CC08DB"/>
    <w:rsid w:val="00CC1044"/>
    <w:rsid w:val="00CC5AFC"/>
    <w:rsid w:val="00CD3556"/>
    <w:rsid w:val="00CD35D0"/>
    <w:rsid w:val="00CE4E7A"/>
    <w:rsid w:val="00CE7E62"/>
    <w:rsid w:val="00CF0B97"/>
    <w:rsid w:val="00CF122E"/>
    <w:rsid w:val="00CF291E"/>
    <w:rsid w:val="00CF324D"/>
    <w:rsid w:val="00CF66A9"/>
    <w:rsid w:val="00D002FE"/>
    <w:rsid w:val="00D0169A"/>
    <w:rsid w:val="00D1244B"/>
    <w:rsid w:val="00D159C5"/>
    <w:rsid w:val="00D21603"/>
    <w:rsid w:val="00D25C90"/>
    <w:rsid w:val="00D25FDD"/>
    <w:rsid w:val="00D26AB7"/>
    <w:rsid w:val="00D328E3"/>
    <w:rsid w:val="00D3560B"/>
    <w:rsid w:val="00D35917"/>
    <w:rsid w:val="00D36720"/>
    <w:rsid w:val="00D40084"/>
    <w:rsid w:val="00D41942"/>
    <w:rsid w:val="00D43493"/>
    <w:rsid w:val="00D4425B"/>
    <w:rsid w:val="00D454F2"/>
    <w:rsid w:val="00D50531"/>
    <w:rsid w:val="00D50ED3"/>
    <w:rsid w:val="00D5447F"/>
    <w:rsid w:val="00D5541C"/>
    <w:rsid w:val="00D5728E"/>
    <w:rsid w:val="00D60409"/>
    <w:rsid w:val="00D62A14"/>
    <w:rsid w:val="00D62FB3"/>
    <w:rsid w:val="00D67435"/>
    <w:rsid w:val="00D677C5"/>
    <w:rsid w:val="00D744F6"/>
    <w:rsid w:val="00D7489A"/>
    <w:rsid w:val="00D75C38"/>
    <w:rsid w:val="00D775D3"/>
    <w:rsid w:val="00D81D8A"/>
    <w:rsid w:val="00D82710"/>
    <w:rsid w:val="00D829D6"/>
    <w:rsid w:val="00D86BA3"/>
    <w:rsid w:val="00D915B3"/>
    <w:rsid w:val="00D94848"/>
    <w:rsid w:val="00D96716"/>
    <w:rsid w:val="00DA0589"/>
    <w:rsid w:val="00DA0DFF"/>
    <w:rsid w:val="00DA1DB5"/>
    <w:rsid w:val="00DB1884"/>
    <w:rsid w:val="00DB2367"/>
    <w:rsid w:val="00DB376B"/>
    <w:rsid w:val="00DB7B03"/>
    <w:rsid w:val="00DC00EE"/>
    <w:rsid w:val="00DC1119"/>
    <w:rsid w:val="00DC117B"/>
    <w:rsid w:val="00DC4689"/>
    <w:rsid w:val="00DD342F"/>
    <w:rsid w:val="00DD442C"/>
    <w:rsid w:val="00DD725A"/>
    <w:rsid w:val="00DE3B64"/>
    <w:rsid w:val="00DE6AA3"/>
    <w:rsid w:val="00DE7BA9"/>
    <w:rsid w:val="00DF0FC0"/>
    <w:rsid w:val="00DF51D1"/>
    <w:rsid w:val="00E04203"/>
    <w:rsid w:val="00E06058"/>
    <w:rsid w:val="00E13CE8"/>
    <w:rsid w:val="00E244C8"/>
    <w:rsid w:val="00E33D0E"/>
    <w:rsid w:val="00E37B60"/>
    <w:rsid w:val="00E449C8"/>
    <w:rsid w:val="00E45410"/>
    <w:rsid w:val="00E4749F"/>
    <w:rsid w:val="00E50494"/>
    <w:rsid w:val="00E5366F"/>
    <w:rsid w:val="00E53FC3"/>
    <w:rsid w:val="00E558E5"/>
    <w:rsid w:val="00E6278D"/>
    <w:rsid w:val="00E62B57"/>
    <w:rsid w:val="00E638F0"/>
    <w:rsid w:val="00E64973"/>
    <w:rsid w:val="00E65E70"/>
    <w:rsid w:val="00E7204C"/>
    <w:rsid w:val="00E75096"/>
    <w:rsid w:val="00E80436"/>
    <w:rsid w:val="00E87866"/>
    <w:rsid w:val="00E918AA"/>
    <w:rsid w:val="00E96CBF"/>
    <w:rsid w:val="00EA020C"/>
    <w:rsid w:val="00EA08F9"/>
    <w:rsid w:val="00EA37D1"/>
    <w:rsid w:val="00EA5CFA"/>
    <w:rsid w:val="00EA7C17"/>
    <w:rsid w:val="00EB0063"/>
    <w:rsid w:val="00EB0583"/>
    <w:rsid w:val="00EB3219"/>
    <w:rsid w:val="00EB4CC1"/>
    <w:rsid w:val="00ED009C"/>
    <w:rsid w:val="00ED286A"/>
    <w:rsid w:val="00ED4AF9"/>
    <w:rsid w:val="00ED6D0E"/>
    <w:rsid w:val="00EF30A4"/>
    <w:rsid w:val="00F0160F"/>
    <w:rsid w:val="00F027D1"/>
    <w:rsid w:val="00F03A69"/>
    <w:rsid w:val="00F06EBD"/>
    <w:rsid w:val="00F11282"/>
    <w:rsid w:val="00F12304"/>
    <w:rsid w:val="00F144AF"/>
    <w:rsid w:val="00F17CF5"/>
    <w:rsid w:val="00F22477"/>
    <w:rsid w:val="00F2326A"/>
    <w:rsid w:val="00F27929"/>
    <w:rsid w:val="00F32BE2"/>
    <w:rsid w:val="00F34E4B"/>
    <w:rsid w:val="00F355A2"/>
    <w:rsid w:val="00F40058"/>
    <w:rsid w:val="00F41DFD"/>
    <w:rsid w:val="00F42E17"/>
    <w:rsid w:val="00F42E6D"/>
    <w:rsid w:val="00F43A03"/>
    <w:rsid w:val="00F447C5"/>
    <w:rsid w:val="00F5174E"/>
    <w:rsid w:val="00F54622"/>
    <w:rsid w:val="00F549E1"/>
    <w:rsid w:val="00F56D54"/>
    <w:rsid w:val="00F72855"/>
    <w:rsid w:val="00F72E44"/>
    <w:rsid w:val="00F77AF3"/>
    <w:rsid w:val="00F77D41"/>
    <w:rsid w:val="00F86792"/>
    <w:rsid w:val="00F90AC2"/>
    <w:rsid w:val="00F938B2"/>
    <w:rsid w:val="00FA44B7"/>
    <w:rsid w:val="00FA564B"/>
    <w:rsid w:val="00FA721B"/>
    <w:rsid w:val="00FB100A"/>
    <w:rsid w:val="00FB216E"/>
    <w:rsid w:val="00FB23EC"/>
    <w:rsid w:val="00FB2420"/>
    <w:rsid w:val="00FB4B8D"/>
    <w:rsid w:val="00FB5B32"/>
    <w:rsid w:val="00FB69A6"/>
    <w:rsid w:val="00FB7690"/>
    <w:rsid w:val="00FC0A28"/>
    <w:rsid w:val="00FD1F3C"/>
    <w:rsid w:val="00FD1FB1"/>
    <w:rsid w:val="00FD46CE"/>
    <w:rsid w:val="00FE0CA1"/>
    <w:rsid w:val="00FE4430"/>
    <w:rsid w:val="00FE71BE"/>
    <w:rsid w:val="00FF2E05"/>
    <w:rsid w:val="00FF33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15AD1"/>
  <w15:chartTrackingRefBased/>
  <w15:docId w15:val="{C52209C7-51C5-45BC-9CB5-73F88E8C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5400"/>
    <w:rPr>
      <w:rFonts w:ascii="Times New Roman" w:eastAsia="Times New Roman" w:hAnsi="Times New Roman"/>
      <w:noProof/>
      <w:sz w:val="24"/>
      <w:szCs w:val="24"/>
    </w:rPr>
  </w:style>
  <w:style w:type="paragraph" w:styleId="Nadpis1">
    <w:name w:val="heading 1"/>
    <w:basedOn w:val="Normlny"/>
    <w:next w:val="Normlny"/>
    <w:link w:val="Nadpis1Char"/>
    <w:qFormat/>
    <w:rsid w:val="005B420F"/>
    <w:pPr>
      <w:keepNext/>
      <w:spacing w:before="240" w:after="60"/>
      <w:outlineLvl w:val="0"/>
    </w:pPr>
    <w:rPr>
      <w:rFonts w:ascii="Cambria" w:hAnsi="Cambria"/>
      <w:b/>
      <w:bCs/>
      <w:kern w:val="32"/>
      <w:sz w:val="32"/>
      <w:szCs w:val="32"/>
      <w:lang w:val="x-none" w:eastAsia="x-none"/>
    </w:rPr>
  </w:style>
  <w:style w:type="paragraph" w:styleId="Nadpis2">
    <w:name w:val="heading 2"/>
    <w:basedOn w:val="Normlny"/>
    <w:next w:val="Normlny"/>
    <w:link w:val="Nadpis2Char"/>
    <w:uiPriority w:val="9"/>
    <w:qFormat/>
    <w:rsid w:val="0080316B"/>
    <w:pPr>
      <w:keepNext/>
      <w:spacing w:before="240" w:after="60"/>
      <w:outlineLvl w:val="1"/>
    </w:pPr>
    <w:rPr>
      <w:rFonts w:ascii="Cambria" w:hAnsi="Cambria"/>
      <w:b/>
      <w:bCs/>
      <w:i/>
      <w:iCs/>
      <w:sz w:val="28"/>
      <w:szCs w:val="28"/>
      <w:lang w:val="x-none" w:eastAsia="x-none"/>
    </w:rPr>
  </w:style>
  <w:style w:type="paragraph" w:styleId="Nadpis3">
    <w:name w:val="heading 3"/>
    <w:basedOn w:val="Normlny"/>
    <w:next w:val="Normlny"/>
    <w:link w:val="Nadpis3Char"/>
    <w:qFormat/>
    <w:rsid w:val="00DD725A"/>
    <w:pPr>
      <w:keepNext/>
      <w:tabs>
        <w:tab w:val="num" w:pos="720"/>
      </w:tabs>
      <w:spacing w:before="120"/>
      <w:ind w:left="720" w:hanging="720"/>
      <w:jc w:val="both"/>
      <w:outlineLvl w:val="2"/>
    </w:pPr>
    <w:rPr>
      <w:noProof w:val="0"/>
      <w:lang w:val="x-none" w:eastAsia="en-US"/>
    </w:rPr>
  </w:style>
  <w:style w:type="paragraph" w:styleId="Nadpis4">
    <w:name w:val="heading 4"/>
    <w:basedOn w:val="Normlny"/>
    <w:next w:val="Normlny"/>
    <w:link w:val="Nadpis4Char"/>
    <w:qFormat/>
    <w:rsid w:val="00DD725A"/>
    <w:pPr>
      <w:keepNext/>
      <w:tabs>
        <w:tab w:val="num" w:pos="864"/>
      </w:tabs>
      <w:spacing w:before="120"/>
      <w:ind w:left="864" w:hanging="864"/>
      <w:jc w:val="both"/>
      <w:outlineLvl w:val="3"/>
    </w:pPr>
    <w:rPr>
      <w:i/>
      <w:noProof w:val="0"/>
      <w:lang w:val="x-none" w:eastAsia="en-US"/>
    </w:rPr>
  </w:style>
  <w:style w:type="paragraph" w:styleId="Nadpis5">
    <w:name w:val="heading 5"/>
    <w:basedOn w:val="Normlny"/>
    <w:next w:val="Normlny"/>
    <w:link w:val="Nadpis5Char"/>
    <w:qFormat/>
    <w:rsid w:val="00DD725A"/>
    <w:pPr>
      <w:keepNext/>
      <w:tabs>
        <w:tab w:val="num" w:pos="1008"/>
      </w:tabs>
      <w:spacing w:before="120"/>
      <w:ind w:left="1008" w:hanging="1008"/>
      <w:jc w:val="both"/>
      <w:outlineLvl w:val="4"/>
    </w:pPr>
    <w:rPr>
      <w:i/>
      <w:noProof w:val="0"/>
      <w:sz w:val="22"/>
      <w:lang w:val="x-none" w:eastAsia="en-US"/>
    </w:rPr>
  </w:style>
  <w:style w:type="paragraph" w:styleId="Nadpis6">
    <w:name w:val="heading 6"/>
    <w:basedOn w:val="Normlny"/>
    <w:next w:val="Normlny"/>
    <w:link w:val="Nadpis6Char"/>
    <w:qFormat/>
    <w:rsid w:val="00C25400"/>
    <w:pPr>
      <w:spacing w:before="240" w:after="60" w:line="360" w:lineRule="auto"/>
      <w:jc w:val="both"/>
      <w:outlineLvl w:val="5"/>
    </w:pPr>
    <w:rPr>
      <w:b/>
      <w:bCs/>
      <w:noProof w:val="0"/>
      <w:sz w:val="20"/>
      <w:szCs w:val="20"/>
      <w:lang w:val="en-US"/>
    </w:rPr>
  </w:style>
  <w:style w:type="paragraph" w:styleId="Nadpis7">
    <w:name w:val="heading 7"/>
    <w:basedOn w:val="Normlny"/>
    <w:next w:val="Normlny"/>
    <w:link w:val="Nadpis7Char"/>
    <w:qFormat/>
    <w:rsid w:val="00DD725A"/>
    <w:pPr>
      <w:keepNext/>
      <w:tabs>
        <w:tab w:val="num" w:pos="1296"/>
      </w:tabs>
      <w:ind w:left="1296" w:hanging="1296"/>
      <w:outlineLvl w:val="6"/>
    </w:pPr>
    <w:rPr>
      <w:b/>
      <w:noProof w:val="0"/>
      <w:lang w:val="cs-CZ" w:eastAsia="x-none"/>
    </w:rPr>
  </w:style>
  <w:style w:type="paragraph" w:styleId="Nadpis8">
    <w:name w:val="heading 8"/>
    <w:basedOn w:val="Normlny"/>
    <w:next w:val="Normlny"/>
    <w:link w:val="Nadpis8Char"/>
    <w:qFormat/>
    <w:rsid w:val="00DD725A"/>
    <w:pPr>
      <w:keepNext/>
      <w:tabs>
        <w:tab w:val="num" w:pos="2717"/>
      </w:tabs>
      <w:ind w:left="2717" w:hanging="1440"/>
      <w:jc w:val="center"/>
      <w:outlineLvl w:val="7"/>
    </w:pPr>
    <w:rPr>
      <w:b/>
      <w:noProof w:val="0"/>
      <w:lang w:val="cs-CZ" w:eastAsia="x-none"/>
    </w:rPr>
  </w:style>
  <w:style w:type="paragraph" w:styleId="Nadpis9">
    <w:name w:val="heading 9"/>
    <w:basedOn w:val="Normlny"/>
    <w:next w:val="Normlny"/>
    <w:link w:val="Nadpis9Char"/>
    <w:qFormat/>
    <w:rsid w:val="00DD725A"/>
    <w:pPr>
      <w:keepNext/>
      <w:tabs>
        <w:tab w:val="num" w:pos="1584"/>
      </w:tabs>
      <w:ind w:left="1584" w:hanging="1584"/>
      <w:jc w:val="center"/>
      <w:outlineLvl w:val="8"/>
    </w:pPr>
    <w:rPr>
      <w:b/>
      <w:noProof w:val="0"/>
      <w:sz w:val="22"/>
      <w:lang w:val="cs-CZ" w:eastAsia="x-none"/>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link w:val="Nadpis6"/>
    <w:rsid w:val="00C25400"/>
    <w:rPr>
      <w:rFonts w:ascii="Times New Roman" w:eastAsia="Times New Roman" w:hAnsi="Times New Roman" w:cs="Times New Roman"/>
      <w:b/>
      <w:bCs/>
      <w:lang w:val="en-US" w:eastAsia="sk-SK"/>
    </w:rPr>
  </w:style>
  <w:style w:type="paragraph" w:styleId="Hlavika">
    <w:name w:val="header"/>
    <w:aliases w:val="normal"/>
    <w:basedOn w:val="Normlny"/>
    <w:link w:val="HlavikaChar"/>
    <w:uiPriority w:val="99"/>
    <w:rsid w:val="00C25400"/>
    <w:pPr>
      <w:tabs>
        <w:tab w:val="center" w:pos="4536"/>
        <w:tab w:val="right" w:pos="9072"/>
      </w:tabs>
    </w:pPr>
    <w:rPr>
      <w:lang w:val="x-none"/>
    </w:rPr>
  </w:style>
  <w:style w:type="character" w:customStyle="1" w:styleId="HlavikaChar">
    <w:name w:val="Hlavička Char"/>
    <w:aliases w:val="normal Char"/>
    <w:link w:val="Hlavika"/>
    <w:uiPriority w:val="99"/>
    <w:rsid w:val="00C25400"/>
    <w:rPr>
      <w:rFonts w:ascii="Times New Roman" w:eastAsia="Times New Roman" w:hAnsi="Times New Roman" w:cs="Times New Roman"/>
      <w:noProof/>
      <w:sz w:val="24"/>
      <w:szCs w:val="24"/>
      <w:lang w:eastAsia="sk-SK"/>
    </w:rPr>
  </w:style>
  <w:style w:type="paragraph" w:styleId="Nzov">
    <w:name w:val="Title"/>
    <w:basedOn w:val="Normlny"/>
    <w:link w:val="NzovChar"/>
    <w:qFormat/>
    <w:rsid w:val="00C25400"/>
    <w:pPr>
      <w:jc w:val="center"/>
    </w:pPr>
    <w:rPr>
      <w:b/>
      <w:sz w:val="32"/>
      <w:szCs w:val="20"/>
      <w:lang w:val="x-none"/>
    </w:rPr>
  </w:style>
  <w:style w:type="character" w:customStyle="1" w:styleId="NzovChar">
    <w:name w:val="Názov Char"/>
    <w:link w:val="Nzov"/>
    <w:rsid w:val="00C25400"/>
    <w:rPr>
      <w:rFonts w:ascii="Times New Roman" w:eastAsia="Times New Roman" w:hAnsi="Times New Roman" w:cs="Times New Roman"/>
      <w:b/>
      <w:noProof/>
      <w:sz w:val="32"/>
      <w:szCs w:val="20"/>
      <w:lang w:eastAsia="sk-SK"/>
    </w:rPr>
  </w:style>
  <w:style w:type="character" w:styleId="slostrany">
    <w:name w:val="page number"/>
    <w:basedOn w:val="Predvolenpsmoodseku"/>
    <w:rsid w:val="00C25400"/>
  </w:style>
  <w:style w:type="paragraph" w:styleId="Zkladntext">
    <w:name w:val="Body Text"/>
    <w:basedOn w:val="Normlny"/>
    <w:link w:val="ZkladntextChar"/>
    <w:rsid w:val="00C25400"/>
    <w:pPr>
      <w:spacing w:line="360" w:lineRule="auto"/>
      <w:jc w:val="both"/>
    </w:pPr>
    <w:rPr>
      <w:noProof w:val="0"/>
      <w:sz w:val="20"/>
      <w:szCs w:val="20"/>
      <w:lang w:val="x-none"/>
    </w:rPr>
  </w:style>
  <w:style w:type="character" w:customStyle="1" w:styleId="ZkladntextChar">
    <w:name w:val="Základný text Char"/>
    <w:link w:val="Zkladntext"/>
    <w:rsid w:val="00C25400"/>
    <w:rPr>
      <w:rFonts w:ascii="Times New Roman" w:eastAsia="Times New Roman" w:hAnsi="Times New Roman" w:cs="Times New Roman"/>
      <w:szCs w:val="20"/>
      <w:lang w:eastAsia="sk-SK"/>
    </w:rPr>
  </w:style>
  <w:style w:type="paragraph" w:styleId="Zoznam">
    <w:name w:val="List"/>
    <w:basedOn w:val="Normlny"/>
    <w:rsid w:val="00C25400"/>
    <w:pPr>
      <w:ind w:left="283" w:hanging="283"/>
    </w:pPr>
    <w:rPr>
      <w:b/>
      <w:caps/>
      <w:noProof w:val="0"/>
      <w:color w:val="008080"/>
      <w:szCs w:val="20"/>
    </w:rPr>
  </w:style>
  <w:style w:type="paragraph" w:styleId="Pta">
    <w:name w:val="footer"/>
    <w:basedOn w:val="Normlny"/>
    <w:link w:val="PtaChar"/>
    <w:uiPriority w:val="99"/>
    <w:unhideWhenUsed/>
    <w:rsid w:val="00C25400"/>
    <w:pPr>
      <w:tabs>
        <w:tab w:val="center" w:pos="4536"/>
        <w:tab w:val="right" w:pos="9072"/>
      </w:tabs>
    </w:pPr>
    <w:rPr>
      <w:lang w:val="x-none"/>
    </w:rPr>
  </w:style>
  <w:style w:type="character" w:customStyle="1" w:styleId="PtaChar">
    <w:name w:val="Päta Char"/>
    <w:link w:val="Pta"/>
    <w:uiPriority w:val="99"/>
    <w:rsid w:val="00C25400"/>
    <w:rPr>
      <w:rFonts w:ascii="Times New Roman" w:eastAsia="Times New Roman" w:hAnsi="Times New Roman" w:cs="Times New Roman"/>
      <w:noProof/>
      <w:sz w:val="24"/>
      <w:szCs w:val="24"/>
      <w:lang w:eastAsia="sk-SK"/>
    </w:rPr>
  </w:style>
  <w:style w:type="character" w:customStyle="1" w:styleId="Nadpis1Char">
    <w:name w:val="Nadpis 1 Char"/>
    <w:link w:val="Nadpis1"/>
    <w:rsid w:val="005B420F"/>
    <w:rPr>
      <w:rFonts w:ascii="Cambria" w:eastAsia="Times New Roman" w:hAnsi="Cambria" w:cs="Times New Roman"/>
      <w:b/>
      <w:bCs/>
      <w:noProof/>
      <w:kern w:val="32"/>
      <w:sz w:val="32"/>
      <w:szCs w:val="32"/>
    </w:rPr>
  </w:style>
  <w:style w:type="table" w:styleId="Mriekatabuky">
    <w:name w:val="Table Grid"/>
    <w:basedOn w:val="Normlnatabuka"/>
    <w:rsid w:val="00487717"/>
    <w:rPr>
      <w:rFonts w:ascii="MittelschriftDinDCE" w:eastAsia="Times New Roman" w:hAnsi="MittelschriftDinDC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rsid w:val="00F2326A"/>
    <w:rPr>
      <w:color w:val="0000FF"/>
      <w:u w:val="single"/>
    </w:rPr>
  </w:style>
  <w:style w:type="paragraph" w:styleId="Textpoznmkypodiarou">
    <w:name w:val="footnote text"/>
    <w:basedOn w:val="Normlny"/>
    <w:link w:val="TextpoznmkypodiarouChar"/>
    <w:rsid w:val="00043A65"/>
    <w:pPr>
      <w:jc w:val="both"/>
    </w:pPr>
    <w:rPr>
      <w:rFonts w:ascii="Times" w:hAnsi="Times"/>
      <w:noProof w:val="0"/>
      <w:sz w:val="18"/>
      <w:szCs w:val="20"/>
      <w:lang w:val="en-GB" w:eastAsia="fr-FR"/>
    </w:rPr>
  </w:style>
  <w:style w:type="character" w:customStyle="1" w:styleId="TextpoznmkypodiarouChar">
    <w:name w:val="Text poznámky pod čiarou Char"/>
    <w:link w:val="Textpoznmkypodiarou"/>
    <w:rsid w:val="00043A65"/>
    <w:rPr>
      <w:rFonts w:ascii="Times" w:eastAsia="Times New Roman" w:hAnsi="Times"/>
      <w:sz w:val="18"/>
      <w:lang w:val="en-GB" w:eastAsia="fr-FR"/>
    </w:rPr>
  </w:style>
  <w:style w:type="character" w:styleId="Odkaznapoznmkupodiarou">
    <w:name w:val="footnote reference"/>
    <w:rsid w:val="00043A65"/>
    <w:rPr>
      <w:vertAlign w:val="superscript"/>
    </w:rPr>
  </w:style>
  <w:style w:type="character" w:styleId="PouitHypertextovPrepojenie">
    <w:name w:val="FollowedHyperlink"/>
    <w:uiPriority w:val="99"/>
    <w:semiHidden/>
    <w:unhideWhenUsed/>
    <w:rsid w:val="00B47DE3"/>
    <w:rPr>
      <w:color w:val="800080"/>
      <w:u w:val="single"/>
    </w:rPr>
  </w:style>
  <w:style w:type="character" w:customStyle="1" w:styleId="Nadpis2Char">
    <w:name w:val="Nadpis 2 Char"/>
    <w:link w:val="Nadpis2"/>
    <w:uiPriority w:val="9"/>
    <w:semiHidden/>
    <w:rsid w:val="0080316B"/>
    <w:rPr>
      <w:rFonts w:ascii="Cambria" w:eastAsia="Times New Roman" w:hAnsi="Cambria" w:cs="Times New Roman"/>
      <w:b/>
      <w:bCs/>
      <w:i/>
      <w:iCs/>
      <w:noProof/>
      <w:sz w:val="28"/>
      <w:szCs w:val="28"/>
    </w:rPr>
  </w:style>
  <w:style w:type="paragraph" w:customStyle="1" w:styleId="CM4">
    <w:name w:val="CM4"/>
    <w:basedOn w:val="Normlny"/>
    <w:next w:val="Normlny"/>
    <w:uiPriority w:val="99"/>
    <w:rsid w:val="00A733BA"/>
    <w:pPr>
      <w:autoSpaceDE w:val="0"/>
      <w:autoSpaceDN w:val="0"/>
      <w:adjustRightInd w:val="0"/>
    </w:pPr>
    <w:rPr>
      <w:rFonts w:eastAsia="Calibri"/>
      <w:noProof w:val="0"/>
    </w:rPr>
  </w:style>
  <w:style w:type="paragraph" w:styleId="Textbubliny">
    <w:name w:val="Balloon Text"/>
    <w:basedOn w:val="Normlny"/>
    <w:link w:val="TextbublinyChar"/>
    <w:uiPriority w:val="99"/>
    <w:semiHidden/>
    <w:unhideWhenUsed/>
    <w:rsid w:val="001C4200"/>
    <w:rPr>
      <w:rFonts w:ascii="Tahoma" w:hAnsi="Tahoma"/>
      <w:sz w:val="16"/>
      <w:szCs w:val="16"/>
      <w:lang w:val="x-none" w:eastAsia="x-none"/>
    </w:rPr>
  </w:style>
  <w:style w:type="character" w:customStyle="1" w:styleId="TextbublinyChar">
    <w:name w:val="Text bubliny Char"/>
    <w:link w:val="Textbubliny"/>
    <w:uiPriority w:val="99"/>
    <w:semiHidden/>
    <w:rsid w:val="001C4200"/>
    <w:rPr>
      <w:rFonts w:ascii="Tahoma" w:eastAsia="Times New Roman" w:hAnsi="Tahoma" w:cs="Tahoma"/>
      <w:noProof/>
      <w:sz w:val="16"/>
      <w:szCs w:val="16"/>
    </w:rPr>
  </w:style>
  <w:style w:type="character" w:styleId="Odkaznakomentr">
    <w:name w:val="annotation reference"/>
    <w:uiPriority w:val="99"/>
    <w:semiHidden/>
    <w:unhideWhenUsed/>
    <w:rsid w:val="00BA6643"/>
    <w:rPr>
      <w:sz w:val="16"/>
      <w:szCs w:val="16"/>
    </w:rPr>
  </w:style>
  <w:style w:type="paragraph" w:styleId="Textkomentra">
    <w:name w:val="annotation text"/>
    <w:basedOn w:val="Normlny"/>
    <w:link w:val="TextkomentraChar"/>
    <w:uiPriority w:val="99"/>
    <w:semiHidden/>
    <w:unhideWhenUsed/>
    <w:rsid w:val="00BA6643"/>
    <w:rPr>
      <w:sz w:val="20"/>
      <w:szCs w:val="20"/>
      <w:lang w:val="x-none" w:eastAsia="x-none"/>
    </w:rPr>
  </w:style>
  <w:style w:type="character" w:customStyle="1" w:styleId="TextkomentraChar">
    <w:name w:val="Text komentára Char"/>
    <w:link w:val="Textkomentra"/>
    <w:uiPriority w:val="99"/>
    <w:semiHidden/>
    <w:rsid w:val="00BA6643"/>
    <w:rPr>
      <w:rFonts w:ascii="Times New Roman" w:eastAsia="Times New Roman" w:hAnsi="Times New Roman"/>
      <w:noProof/>
    </w:rPr>
  </w:style>
  <w:style w:type="paragraph" w:styleId="Predmetkomentra">
    <w:name w:val="annotation subject"/>
    <w:basedOn w:val="Textkomentra"/>
    <w:next w:val="Textkomentra"/>
    <w:link w:val="PredmetkomentraChar"/>
    <w:uiPriority w:val="99"/>
    <w:semiHidden/>
    <w:unhideWhenUsed/>
    <w:rsid w:val="00BA6643"/>
    <w:rPr>
      <w:b/>
      <w:bCs/>
    </w:rPr>
  </w:style>
  <w:style w:type="character" w:customStyle="1" w:styleId="PredmetkomentraChar">
    <w:name w:val="Predmet komentára Char"/>
    <w:link w:val="Predmetkomentra"/>
    <w:uiPriority w:val="99"/>
    <w:semiHidden/>
    <w:rsid w:val="00BA6643"/>
    <w:rPr>
      <w:rFonts w:ascii="Times New Roman" w:eastAsia="Times New Roman" w:hAnsi="Times New Roman"/>
      <w:b/>
      <w:bCs/>
      <w:noProof/>
    </w:rPr>
  </w:style>
  <w:style w:type="paragraph" w:customStyle="1" w:styleId="Default">
    <w:name w:val="Default"/>
    <w:rsid w:val="000D2CF7"/>
    <w:pPr>
      <w:autoSpaceDE w:val="0"/>
      <w:autoSpaceDN w:val="0"/>
      <w:adjustRightInd w:val="0"/>
    </w:pPr>
    <w:rPr>
      <w:rFonts w:ascii="Times New Roman" w:hAnsi="Times New Roman"/>
      <w:color w:val="000000"/>
      <w:sz w:val="24"/>
      <w:szCs w:val="24"/>
    </w:rPr>
  </w:style>
  <w:style w:type="paragraph" w:styleId="Bezriadkovania">
    <w:name w:val="No Spacing"/>
    <w:uiPriority w:val="1"/>
    <w:qFormat/>
    <w:rsid w:val="000D2CF7"/>
    <w:rPr>
      <w:sz w:val="22"/>
      <w:szCs w:val="22"/>
      <w:lang w:eastAsia="en-US"/>
    </w:rPr>
  </w:style>
  <w:style w:type="paragraph" w:styleId="Revzia">
    <w:name w:val="Revision"/>
    <w:hidden/>
    <w:uiPriority w:val="99"/>
    <w:semiHidden/>
    <w:rsid w:val="00A4435B"/>
    <w:rPr>
      <w:rFonts w:ascii="Times New Roman" w:eastAsia="Times New Roman" w:hAnsi="Times New Roman"/>
      <w:noProof/>
      <w:sz w:val="24"/>
      <w:szCs w:val="24"/>
    </w:rPr>
  </w:style>
  <w:style w:type="character" w:customStyle="1" w:styleId="Nadpis3Char">
    <w:name w:val="Nadpis 3 Char"/>
    <w:link w:val="Nadpis3"/>
    <w:rsid w:val="00DD725A"/>
    <w:rPr>
      <w:rFonts w:ascii="Times New Roman" w:eastAsia="Times New Roman" w:hAnsi="Times New Roman"/>
      <w:sz w:val="24"/>
      <w:szCs w:val="24"/>
      <w:lang w:eastAsia="en-US"/>
    </w:rPr>
  </w:style>
  <w:style w:type="character" w:customStyle="1" w:styleId="Nadpis4Char">
    <w:name w:val="Nadpis 4 Char"/>
    <w:link w:val="Nadpis4"/>
    <w:rsid w:val="00DD725A"/>
    <w:rPr>
      <w:rFonts w:ascii="Times New Roman" w:eastAsia="Times New Roman" w:hAnsi="Times New Roman"/>
      <w:i/>
      <w:sz w:val="24"/>
      <w:szCs w:val="24"/>
      <w:lang w:eastAsia="en-US"/>
    </w:rPr>
  </w:style>
  <w:style w:type="character" w:customStyle="1" w:styleId="Nadpis5Char">
    <w:name w:val="Nadpis 5 Char"/>
    <w:link w:val="Nadpis5"/>
    <w:rsid w:val="00DD725A"/>
    <w:rPr>
      <w:rFonts w:ascii="Times New Roman" w:eastAsia="Times New Roman" w:hAnsi="Times New Roman"/>
      <w:i/>
      <w:sz w:val="22"/>
      <w:szCs w:val="24"/>
      <w:lang w:eastAsia="en-US"/>
    </w:rPr>
  </w:style>
  <w:style w:type="character" w:customStyle="1" w:styleId="Nadpis7Char">
    <w:name w:val="Nadpis 7 Char"/>
    <w:link w:val="Nadpis7"/>
    <w:rsid w:val="00DD725A"/>
    <w:rPr>
      <w:rFonts w:ascii="Times New Roman" w:eastAsia="Times New Roman" w:hAnsi="Times New Roman"/>
      <w:b/>
      <w:sz w:val="24"/>
      <w:szCs w:val="24"/>
      <w:lang w:val="cs-CZ"/>
    </w:rPr>
  </w:style>
  <w:style w:type="character" w:customStyle="1" w:styleId="Nadpis8Char">
    <w:name w:val="Nadpis 8 Char"/>
    <w:link w:val="Nadpis8"/>
    <w:rsid w:val="00DD725A"/>
    <w:rPr>
      <w:rFonts w:ascii="Times New Roman" w:eastAsia="Times New Roman" w:hAnsi="Times New Roman"/>
      <w:b/>
      <w:sz w:val="24"/>
      <w:szCs w:val="24"/>
      <w:lang w:val="cs-CZ"/>
    </w:rPr>
  </w:style>
  <w:style w:type="character" w:customStyle="1" w:styleId="Nadpis9Char">
    <w:name w:val="Nadpis 9 Char"/>
    <w:link w:val="Nadpis9"/>
    <w:rsid w:val="00DD725A"/>
    <w:rPr>
      <w:rFonts w:ascii="Times New Roman" w:eastAsia="Times New Roman" w:hAnsi="Times New Roman"/>
      <w:b/>
      <w:sz w:val="22"/>
      <w:szCs w:val="24"/>
      <w:lang w:val="cs-CZ"/>
    </w:rPr>
  </w:style>
  <w:style w:type="paragraph" w:styleId="Normlnywebov">
    <w:name w:val="Normal (Web)"/>
    <w:basedOn w:val="Normlny"/>
    <w:uiPriority w:val="99"/>
    <w:unhideWhenUsed/>
    <w:rsid w:val="009A2BBF"/>
    <w:pPr>
      <w:spacing w:before="100" w:beforeAutospacing="1" w:after="100" w:afterAutospacing="1"/>
    </w:pPr>
    <w:rPr>
      <w:noProof w:val="0"/>
    </w:rPr>
  </w:style>
  <w:style w:type="character" w:styleId="Siln">
    <w:name w:val="Silný"/>
    <w:uiPriority w:val="22"/>
    <w:qFormat/>
    <w:rsid w:val="009A2B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78163">
      <w:bodyDiv w:val="1"/>
      <w:marLeft w:val="0"/>
      <w:marRight w:val="0"/>
      <w:marTop w:val="0"/>
      <w:marBottom w:val="0"/>
      <w:divBdr>
        <w:top w:val="none" w:sz="0" w:space="0" w:color="auto"/>
        <w:left w:val="none" w:sz="0" w:space="0" w:color="auto"/>
        <w:bottom w:val="none" w:sz="0" w:space="0" w:color="auto"/>
        <w:right w:val="none" w:sz="0" w:space="0" w:color="auto"/>
      </w:divBdr>
    </w:div>
    <w:div w:id="185023727">
      <w:bodyDiv w:val="1"/>
      <w:marLeft w:val="0"/>
      <w:marRight w:val="0"/>
      <w:marTop w:val="0"/>
      <w:marBottom w:val="0"/>
      <w:divBdr>
        <w:top w:val="none" w:sz="0" w:space="0" w:color="auto"/>
        <w:left w:val="none" w:sz="0" w:space="0" w:color="auto"/>
        <w:bottom w:val="none" w:sz="0" w:space="0" w:color="auto"/>
        <w:right w:val="none" w:sz="0" w:space="0" w:color="auto"/>
      </w:divBdr>
    </w:div>
    <w:div w:id="202405486">
      <w:bodyDiv w:val="1"/>
      <w:marLeft w:val="0"/>
      <w:marRight w:val="0"/>
      <w:marTop w:val="0"/>
      <w:marBottom w:val="0"/>
      <w:divBdr>
        <w:top w:val="none" w:sz="0" w:space="0" w:color="auto"/>
        <w:left w:val="none" w:sz="0" w:space="0" w:color="auto"/>
        <w:bottom w:val="none" w:sz="0" w:space="0" w:color="auto"/>
        <w:right w:val="none" w:sz="0" w:space="0" w:color="auto"/>
      </w:divBdr>
    </w:div>
    <w:div w:id="635379369">
      <w:bodyDiv w:val="1"/>
      <w:marLeft w:val="0"/>
      <w:marRight w:val="0"/>
      <w:marTop w:val="0"/>
      <w:marBottom w:val="0"/>
      <w:divBdr>
        <w:top w:val="none" w:sz="0" w:space="0" w:color="auto"/>
        <w:left w:val="none" w:sz="0" w:space="0" w:color="auto"/>
        <w:bottom w:val="none" w:sz="0" w:space="0" w:color="auto"/>
        <w:right w:val="none" w:sz="0" w:space="0" w:color="auto"/>
      </w:divBdr>
    </w:div>
    <w:div w:id="780952519">
      <w:bodyDiv w:val="1"/>
      <w:marLeft w:val="0"/>
      <w:marRight w:val="0"/>
      <w:marTop w:val="0"/>
      <w:marBottom w:val="0"/>
      <w:divBdr>
        <w:top w:val="none" w:sz="0" w:space="0" w:color="auto"/>
        <w:left w:val="none" w:sz="0" w:space="0" w:color="auto"/>
        <w:bottom w:val="none" w:sz="0" w:space="0" w:color="auto"/>
        <w:right w:val="none" w:sz="0" w:space="0" w:color="auto"/>
      </w:divBdr>
    </w:div>
    <w:div w:id="922108076">
      <w:bodyDiv w:val="1"/>
      <w:marLeft w:val="0"/>
      <w:marRight w:val="0"/>
      <w:marTop w:val="0"/>
      <w:marBottom w:val="0"/>
      <w:divBdr>
        <w:top w:val="none" w:sz="0" w:space="0" w:color="auto"/>
        <w:left w:val="none" w:sz="0" w:space="0" w:color="auto"/>
        <w:bottom w:val="none" w:sz="0" w:space="0" w:color="auto"/>
        <w:right w:val="none" w:sz="0" w:space="0" w:color="auto"/>
      </w:divBdr>
    </w:div>
    <w:div w:id="1030835997">
      <w:bodyDiv w:val="1"/>
      <w:marLeft w:val="0"/>
      <w:marRight w:val="0"/>
      <w:marTop w:val="0"/>
      <w:marBottom w:val="0"/>
      <w:divBdr>
        <w:top w:val="none" w:sz="0" w:space="0" w:color="auto"/>
        <w:left w:val="none" w:sz="0" w:space="0" w:color="auto"/>
        <w:bottom w:val="none" w:sz="0" w:space="0" w:color="auto"/>
        <w:right w:val="none" w:sz="0" w:space="0" w:color="auto"/>
      </w:divBdr>
    </w:div>
    <w:div w:id="1100024705">
      <w:bodyDiv w:val="1"/>
      <w:marLeft w:val="0"/>
      <w:marRight w:val="0"/>
      <w:marTop w:val="0"/>
      <w:marBottom w:val="0"/>
      <w:divBdr>
        <w:top w:val="none" w:sz="0" w:space="0" w:color="auto"/>
        <w:left w:val="none" w:sz="0" w:space="0" w:color="auto"/>
        <w:bottom w:val="none" w:sz="0" w:space="0" w:color="auto"/>
        <w:right w:val="none" w:sz="0" w:space="0" w:color="auto"/>
      </w:divBdr>
    </w:div>
    <w:div w:id="1384017467">
      <w:bodyDiv w:val="1"/>
      <w:marLeft w:val="0"/>
      <w:marRight w:val="0"/>
      <w:marTop w:val="0"/>
      <w:marBottom w:val="0"/>
      <w:divBdr>
        <w:top w:val="none" w:sz="0" w:space="0" w:color="auto"/>
        <w:left w:val="none" w:sz="0" w:space="0" w:color="auto"/>
        <w:bottom w:val="none" w:sz="0" w:space="0" w:color="auto"/>
        <w:right w:val="none" w:sz="0" w:space="0" w:color="auto"/>
      </w:divBdr>
    </w:div>
    <w:div w:id="1454472839">
      <w:bodyDiv w:val="1"/>
      <w:marLeft w:val="0"/>
      <w:marRight w:val="0"/>
      <w:marTop w:val="0"/>
      <w:marBottom w:val="0"/>
      <w:divBdr>
        <w:top w:val="none" w:sz="0" w:space="0" w:color="auto"/>
        <w:left w:val="none" w:sz="0" w:space="0" w:color="auto"/>
        <w:bottom w:val="none" w:sz="0" w:space="0" w:color="auto"/>
        <w:right w:val="none" w:sz="0" w:space="0" w:color="auto"/>
      </w:divBdr>
    </w:div>
    <w:div w:id="1469055815">
      <w:bodyDiv w:val="1"/>
      <w:marLeft w:val="0"/>
      <w:marRight w:val="0"/>
      <w:marTop w:val="0"/>
      <w:marBottom w:val="0"/>
      <w:divBdr>
        <w:top w:val="none" w:sz="0" w:space="0" w:color="auto"/>
        <w:left w:val="none" w:sz="0" w:space="0" w:color="auto"/>
        <w:bottom w:val="none" w:sz="0" w:space="0" w:color="auto"/>
        <w:right w:val="none" w:sz="0" w:space="0" w:color="auto"/>
      </w:divBdr>
    </w:div>
    <w:div w:id="1773932765">
      <w:bodyDiv w:val="1"/>
      <w:marLeft w:val="0"/>
      <w:marRight w:val="0"/>
      <w:marTop w:val="0"/>
      <w:marBottom w:val="0"/>
      <w:divBdr>
        <w:top w:val="none" w:sz="0" w:space="0" w:color="auto"/>
        <w:left w:val="none" w:sz="0" w:space="0" w:color="auto"/>
        <w:bottom w:val="none" w:sz="0" w:space="0" w:color="auto"/>
        <w:right w:val="none" w:sz="0" w:space="0" w:color="auto"/>
      </w:divBdr>
    </w:div>
    <w:div w:id="1860503130">
      <w:bodyDiv w:val="1"/>
      <w:marLeft w:val="0"/>
      <w:marRight w:val="0"/>
      <w:marTop w:val="0"/>
      <w:marBottom w:val="0"/>
      <w:divBdr>
        <w:top w:val="none" w:sz="0" w:space="0" w:color="auto"/>
        <w:left w:val="none" w:sz="0" w:space="0" w:color="auto"/>
        <w:bottom w:val="none" w:sz="0" w:space="0" w:color="auto"/>
        <w:right w:val="none" w:sz="0" w:space="0" w:color="auto"/>
      </w:divBdr>
    </w:div>
    <w:div w:id="19424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hma.eu/fileadmin/dateien/Human_Medicines/CMD_h_/Templates/MA_Application/CMDh_036_2009_Rev1_2016_06.doc" TargetMode="External"/><Relationship Id="rId18" Type="http://schemas.openxmlformats.org/officeDocument/2006/relationships/hyperlink" Target="mailto:rms-sk@sukl.sk" TargetMode="External"/><Relationship Id="rId26" Type="http://schemas.openxmlformats.org/officeDocument/2006/relationships/hyperlink" Target="https://www.hma.eu/fileadmin/dateien/Human_Medicines/CMD_h_/procedural_guidance/01_General_Info/CMDh_371_Rev.1_06_2018_RMS_Switch_Template.xlsx" TargetMode="External"/><Relationship Id="rId39" Type="http://schemas.openxmlformats.org/officeDocument/2006/relationships/footer" Target="footer3.xml"/><Relationship Id="rId21" Type="http://schemas.openxmlformats.org/officeDocument/2006/relationships/hyperlink" Target="https://www.hma.eu/fileadmin/dateien/Human_Medicines/CMD_h_/procedural_guidance/01_General_Info/CMDh_039_2002_Rev.8_2018_07_CMDh_procedural_advice_on_changing_the_RMS_CLEAN.pdf"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rms-sk@sukl.sk" TargetMode="External"/><Relationship Id="rId20" Type="http://schemas.openxmlformats.org/officeDocument/2006/relationships/hyperlink" Target="mailto:rms-sk@sukl.sk" TargetMode="External"/><Relationship Id="rId29" Type="http://schemas.openxmlformats.org/officeDocument/2006/relationships/hyperlink" Target="mailto:rms-sk@sukl.s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ma.eu/fileadmin/dateien/Human_Medicines/CMD_h_/procedural_guidance/01_General_Info/CMDh_039_2002_Rev.8_2018_07_CMDh_procedural_advice_on_changing_the_RMS_CLEAN.pdf" TargetMode="External"/><Relationship Id="rId24" Type="http://schemas.openxmlformats.org/officeDocument/2006/relationships/hyperlink" Target="https://www.hma.eu/fileadmin/dateien/Human_Medicines/CMD_h_/Templates/RUP/CMDh_338_2015_Rev0_2015_09.docx" TargetMode="External"/><Relationship Id="rId32" Type="http://schemas.openxmlformats.org/officeDocument/2006/relationships/hyperlink" Target="mailto:rms-sk@sukl.sk"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ms-sk@sukl.sk" TargetMode="External"/><Relationship Id="rId23" Type="http://schemas.openxmlformats.org/officeDocument/2006/relationships/hyperlink" Target="https://www.hma.eu/fileadmin/dateien/Human_Medicines/CMD_h_/Templates/RUP/CMDh_337_2015_Rev0_2015_09.docx" TargetMode="External"/><Relationship Id="rId28" Type="http://schemas.openxmlformats.org/officeDocument/2006/relationships/hyperlink" Target="mailto:rms-sk@sukl.sk" TargetMode="External"/><Relationship Id="rId36" Type="http://schemas.openxmlformats.org/officeDocument/2006/relationships/footer" Target="footer1.xml"/><Relationship Id="rId10" Type="http://schemas.openxmlformats.org/officeDocument/2006/relationships/hyperlink" Target="https://www.hma.eu/fileadmin/dateien/Human_Medicines/CMD_h_/Templates/RUP/CMDh_338_2015_Rev0_2015_09.docx" TargetMode="External"/><Relationship Id="rId19" Type="http://schemas.openxmlformats.org/officeDocument/2006/relationships/hyperlink" Target="https://www.hma.eu/fileadmin/dateien/Human_Medicines/CMD_h_/procedural_guidance/01_General_Info/CMDh_371_Rev.1_06_2018_RMS_Switch_Template.xlsx" TargetMode="External"/><Relationship Id="rId31" Type="http://schemas.openxmlformats.org/officeDocument/2006/relationships/hyperlink" Target="https://www.hma.eu/fileadmin/dateien/Human_Medicines/CMD_h_/procedural_guidance/01_General_Info/CMDh_371_Rev.1_06_2018_RMS_Switch_Template.xlsx" TargetMode="External"/><Relationship Id="rId4" Type="http://schemas.openxmlformats.org/officeDocument/2006/relationships/settings" Target="settings.xml"/><Relationship Id="rId9" Type="http://schemas.openxmlformats.org/officeDocument/2006/relationships/hyperlink" Target="https://www.hma.eu/fileadmin/dateien/Human_Medicines/CMD_h_/Templates/RUP/CMDh_337_2015_Rev0_2015_09.docx" TargetMode="External"/><Relationship Id="rId14" Type="http://schemas.openxmlformats.org/officeDocument/2006/relationships/hyperlink" Target="mailto:rms-sk@sukl.sk" TargetMode="External"/><Relationship Id="rId22" Type="http://schemas.openxmlformats.org/officeDocument/2006/relationships/hyperlink" Target="https://www.hma.eu/fileadmin/dateien/Human_Medicines/CMD_h_/Templates/MA_Application/CMDh_036_2009_Rev1_2016_06.doc" TargetMode="External"/><Relationship Id="rId27" Type="http://schemas.openxmlformats.org/officeDocument/2006/relationships/hyperlink" Target="https://www.hma.eu/fileadmin/dateien/Human_Medicines/CMD_h_/Templates/MA_Application/CMDh_036_2009_Rev1_2016_06.doc" TargetMode="External"/><Relationship Id="rId30" Type="http://schemas.openxmlformats.org/officeDocument/2006/relationships/hyperlink" Target="http://www.hma.eu/fileadmin/dateien/Human_Medicines/CMD_h_/Templates/RUP/CMDh_337_2015_Rev0_2015_09.docx" TargetMode="External"/><Relationship Id="rId35" Type="http://schemas.openxmlformats.org/officeDocument/2006/relationships/header" Target="header2.xml"/><Relationship Id="rId8" Type="http://schemas.openxmlformats.org/officeDocument/2006/relationships/hyperlink" Target="https://www.hma.eu/fileadmin/dateien/Human_Medicines/CMD_h_/Templates/MA_Application/CMDh_036_2009_Rev1_2016_06.doc" TargetMode="External"/><Relationship Id="rId3" Type="http://schemas.openxmlformats.org/officeDocument/2006/relationships/styles" Target="styles.xml"/><Relationship Id="rId12" Type="http://schemas.openxmlformats.org/officeDocument/2006/relationships/hyperlink" Target="https://www.hma.eu/fileadmin/dateien/Human_Medicines/CMD_h_/procedural_guidance/01_General_Info/CMDh_371_Rev.1_06_2018_RMS_Switch_Template.xlsx" TargetMode="External"/><Relationship Id="rId17" Type="http://schemas.openxmlformats.org/officeDocument/2006/relationships/hyperlink" Target="http://www.hma.eu/fileadmin/dateien/Human_Medicines/CMD_h_/Templates/RUP/CMDh_337_2015_Rev0_2015_09.docx" TargetMode="External"/><Relationship Id="rId25" Type="http://schemas.openxmlformats.org/officeDocument/2006/relationships/hyperlink" Target="https://www.hma.eu/fileadmin/dateien/Human_Medicines/CMD_h_/procedural_guidance/01_General_Info/CMDh_039_2002_Rev.8_2018_07_CMDh_procedural_advice_on_changing_the_RMS_CLEAN.pdf" TargetMode="External"/><Relationship Id="rId33" Type="http://schemas.openxmlformats.org/officeDocument/2006/relationships/hyperlink" Target="https://www.hma.eu/fileadmin/dateien/Human_Medicines/CMD_h_/procedural_guidance/01_General_Info/CMDh_039_2002_Rev.8_2018_07_CMDh_procedural_advice_on_changing_the_RMS_CLEAN.pdf" TargetMode="External"/><Relationship Id="rId38"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BCB54-A48D-4BAB-937E-9E7E184D7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2487</Words>
  <Characters>14177</Characters>
  <Application>Microsoft Office Word</Application>
  <DocSecurity>8</DocSecurity>
  <Lines>118</Lines>
  <Paragraphs>33</Paragraphs>
  <ScaleCrop>false</ScaleCrop>
  <HeadingPairs>
    <vt:vector size="2" baseType="variant">
      <vt:variant>
        <vt:lpstr>Názov</vt:lpstr>
      </vt:variant>
      <vt:variant>
        <vt:i4>1</vt:i4>
      </vt:variant>
    </vt:vector>
  </HeadingPairs>
  <TitlesOfParts>
    <vt:vector size="1" baseType="lpstr">
      <vt:lpstr>Kód:</vt:lpstr>
    </vt:vector>
  </TitlesOfParts>
  <Company/>
  <LinksUpToDate>false</LinksUpToDate>
  <CharactersWithSpaces>16631</CharactersWithSpaces>
  <SharedDoc>false</SharedDoc>
  <HLinks>
    <vt:vector size="162" baseType="variant">
      <vt:variant>
        <vt:i4>3866640</vt:i4>
      </vt:variant>
      <vt:variant>
        <vt:i4>78</vt:i4>
      </vt:variant>
      <vt:variant>
        <vt:i4>0</vt:i4>
      </vt:variant>
      <vt:variant>
        <vt:i4>5</vt:i4>
      </vt:variant>
      <vt:variant>
        <vt:lpwstr>https://www.hma.eu/fileadmin/dateien/Human_Medicines/CMD_h_/procedural_guidance/01_General_Info/CMDh_039_2002_Rev.8_2018_07_CMDh_procedural_advice_on_changing_the_RMS_CLEAN.pdf</vt:lpwstr>
      </vt:variant>
      <vt:variant>
        <vt:lpwstr/>
      </vt:variant>
      <vt:variant>
        <vt:i4>3801175</vt:i4>
      </vt:variant>
      <vt:variant>
        <vt:i4>75</vt:i4>
      </vt:variant>
      <vt:variant>
        <vt:i4>0</vt:i4>
      </vt:variant>
      <vt:variant>
        <vt:i4>5</vt:i4>
      </vt:variant>
      <vt:variant>
        <vt:lpwstr>mailto:rms-sk@sukl.sk</vt:lpwstr>
      </vt:variant>
      <vt:variant>
        <vt:lpwstr/>
      </vt:variant>
      <vt:variant>
        <vt:i4>8060997</vt:i4>
      </vt:variant>
      <vt:variant>
        <vt:i4>72</vt:i4>
      </vt:variant>
      <vt:variant>
        <vt:i4>0</vt:i4>
      </vt:variant>
      <vt:variant>
        <vt:i4>5</vt:i4>
      </vt:variant>
      <vt:variant>
        <vt:lpwstr>https://www.hma.eu/fileadmin/dateien/Human_Medicines/CMD_h_/procedural_guidance/01_General_Info/CMDh_371_Rev.1_06_2018_RMS_Switch_Template.xlsx</vt:lpwstr>
      </vt:variant>
      <vt:variant>
        <vt:lpwstr/>
      </vt:variant>
      <vt:variant>
        <vt:i4>1507403</vt:i4>
      </vt:variant>
      <vt:variant>
        <vt:i4>69</vt:i4>
      </vt:variant>
      <vt:variant>
        <vt:i4>0</vt:i4>
      </vt:variant>
      <vt:variant>
        <vt:i4>5</vt:i4>
      </vt:variant>
      <vt:variant>
        <vt:lpwstr>http://www.hma.eu/fileadmin/dateien/Human_Medicines/CMD_h_/Templates/RUP/CMDh_337_2015_Rev0_2015_09.docx</vt:lpwstr>
      </vt:variant>
      <vt:variant>
        <vt:lpwstr/>
      </vt:variant>
      <vt:variant>
        <vt:i4>3801175</vt:i4>
      </vt:variant>
      <vt:variant>
        <vt:i4>66</vt:i4>
      </vt:variant>
      <vt:variant>
        <vt:i4>0</vt:i4>
      </vt:variant>
      <vt:variant>
        <vt:i4>5</vt:i4>
      </vt:variant>
      <vt:variant>
        <vt:lpwstr>mailto:rms-sk@sukl.sk</vt:lpwstr>
      </vt:variant>
      <vt:variant>
        <vt:lpwstr/>
      </vt:variant>
      <vt:variant>
        <vt:i4>3801175</vt:i4>
      </vt:variant>
      <vt:variant>
        <vt:i4>63</vt:i4>
      </vt:variant>
      <vt:variant>
        <vt:i4>0</vt:i4>
      </vt:variant>
      <vt:variant>
        <vt:i4>5</vt:i4>
      </vt:variant>
      <vt:variant>
        <vt:lpwstr>mailto:rms-sk@sukl.sk</vt:lpwstr>
      </vt:variant>
      <vt:variant>
        <vt:lpwstr/>
      </vt:variant>
      <vt:variant>
        <vt:i4>852069</vt:i4>
      </vt:variant>
      <vt:variant>
        <vt:i4>60</vt:i4>
      </vt:variant>
      <vt:variant>
        <vt:i4>0</vt:i4>
      </vt:variant>
      <vt:variant>
        <vt:i4>5</vt:i4>
      </vt:variant>
      <vt:variant>
        <vt:lpwstr>https://www.hma.eu/fileadmin/dateien/Human_Medicines/CMD_h_/Templates/MA_Application/CMDh_036_2009_Rev1_2016_06.doc</vt:lpwstr>
      </vt:variant>
      <vt:variant>
        <vt:lpwstr/>
      </vt:variant>
      <vt:variant>
        <vt:i4>8060997</vt:i4>
      </vt:variant>
      <vt:variant>
        <vt:i4>57</vt:i4>
      </vt:variant>
      <vt:variant>
        <vt:i4>0</vt:i4>
      </vt:variant>
      <vt:variant>
        <vt:i4>5</vt:i4>
      </vt:variant>
      <vt:variant>
        <vt:lpwstr>https://www.hma.eu/fileadmin/dateien/Human_Medicines/CMD_h_/procedural_guidance/01_General_Info/CMDh_371_Rev.1_06_2018_RMS_Switch_Template.xlsx</vt:lpwstr>
      </vt:variant>
      <vt:variant>
        <vt:lpwstr/>
      </vt:variant>
      <vt:variant>
        <vt:i4>3866640</vt:i4>
      </vt:variant>
      <vt:variant>
        <vt:i4>54</vt:i4>
      </vt:variant>
      <vt:variant>
        <vt:i4>0</vt:i4>
      </vt:variant>
      <vt:variant>
        <vt:i4>5</vt:i4>
      </vt:variant>
      <vt:variant>
        <vt:lpwstr>https://www.hma.eu/fileadmin/dateien/Human_Medicines/CMD_h_/procedural_guidance/01_General_Info/CMDh_039_2002_Rev.8_2018_07_CMDh_procedural_advice_on_changing_the_RMS_CLEAN.pdf</vt:lpwstr>
      </vt:variant>
      <vt:variant>
        <vt:lpwstr/>
      </vt:variant>
      <vt:variant>
        <vt:i4>6029316</vt:i4>
      </vt:variant>
      <vt:variant>
        <vt:i4>51</vt:i4>
      </vt:variant>
      <vt:variant>
        <vt:i4>0</vt:i4>
      </vt:variant>
      <vt:variant>
        <vt:i4>5</vt:i4>
      </vt:variant>
      <vt:variant>
        <vt:lpwstr>https://www.hma.eu/fileadmin/dateien/Human_Medicines/CMD_h_/Templates/RUP/CMDh_338_2015_Rev0_2015_09.docx</vt:lpwstr>
      </vt:variant>
      <vt:variant>
        <vt:lpwstr/>
      </vt:variant>
      <vt:variant>
        <vt:i4>5439492</vt:i4>
      </vt:variant>
      <vt:variant>
        <vt:i4>48</vt:i4>
      </vt:variant>
      <vt:variant>
        <vt:i4>0</vt:i4>
      </vt:variant>
      <vt:variant>
        <vt:i4>5</vt:i4>
      </vt:variant>
      <vt:variant>
        <vt:lpwstr>https://www.hma.eu/fileadmin/dateien/Human_Medicines/CMD_h_/Templates/RUP/CMDh_337_2015_Rev0_2015_09.docx</vt:lpwstr>
      </vt:variant>
      <vt:variant>
        <vt:lpwstr/>
      </vt:variant>
      <vt:variant>
        <vt:i4>852069</vt:i4>
      </vt:variant>
      <vt:variant>
        <vt:i4>45</vt:i4>
      </vt:variant>
      <vt:variant>
        <vt:i4>0</vt:i4>
      </vt:variant>
      <vt:variant>
        <vt:i4>5</vt:i4>
      </vt:variant>
      <vt:variant>
        <vt:lpwstr>https://www.hma.eu/fileadmin/dateien/Human_Medicines/CMD_h_/Templates/MA_Application/CMDh_036_2009_Rev1_2016_06.doc</vt:lpwstr>
      </vt:variant>
      <vt:variant>
        <vt:lpwstr/>
      </vt:variant>
      <vt:variant>
        <vt:i4>3866640</vt:i4>
      </vt:variant>
      <vt:variant>
        <vt:i4>42</vt:i4>
      </vt:variant>
      <vt:variant>
        <vt:i4>0</vt:i4>
      </vt:variant>
      <vt:variant>
        <vt:i4>5</vt:i4>
      </vt:variant>
      <vt:variant>
        <vt:lpwstr>https://www.hma.eu/fileadmin/dateien/Human_Medicines/CMD_h_/procedural_guidance/01_General_Info/CMDh_039_2002_Rev.8_2018_07_CMDh_procedural_advice_on_changing_the_RMS_CLEAN.pdf</vt:lpwstr>
      </vt:variant>
      <vt:variant>
        <vt:lpwstr/>
      </vt:variant>
      <vt:variant>
        <vt:i4>3801175</vt:i4>
      </vt:variant>
      <vt:variant>
        <vt:i4>39</vt:i4>
      </vt:variant>
      <vt:variant>
        <vt:i4>0</vt:i4>
      </vt:variant>
      <vt:variant>
        <vt:i4>5</vt:i4>
      </vt:variant>
      <vt:variant>
        <vt:lpwstr>mailto:rms-sk@sukl.sk</vt:lpwstr>
      </vt:variant>
      <vt:variant>
        <vt:lpwstr/>
      </vt:variant>
      <vt:variant>
        <vt:i4>8060997</vt:i4>
      </vt:variant>
      <vt:variant>
        <vt:i4>36</vt:i4>
      </vt:variant>
      <vt:variant>
        <vt:i4>0</vt:i4>
      </vt:variant>
      <vt:variant>
        <vt:i4>5</vt:i4>
      </vt:variant>
      <vt:variant>
        <vt:lpwstr>https://www.hma.eu/fileadmin/dateien/Human_Medicines/CMD_h_/procedural_guidance/01_General_Info/CMDh_371_Rev.1_06_2018_RMS_Switch_Template.xlsx</vt:lpwstr>
      </vt:variant>
      <vt:variant>
        <vt:lpwstr/>
      </vt:variant>
      <vt:variant>
        <vt:i4>3801175</vt:i4>
      </vt:variant>
      <vt:variant>
        <vt:i4>33</vt:i4>
      </vt:variant>
      <vt:variant>
        <vt:i4>0</vt:i4>
      </vt:variant>
      <vt:variant>
        <vt:i4>5</vt:i4>
      </vt:variant>
      <vt:variant>
        <vt:lpwstr>mailto:rms-sk@sukl.sk</vt:lpwstr>
      </vt:variant>
      <vt:variant>
        <vt:lpwstr/>
      </vt:variant>
      <vt:variant>
        <vt:i4>1507403</vt:i4>
      </vt:variant>
      <vt:variant>
        <vt:i4>30</vt:i4>
      </vt:variant>
      <vt:variant>
        <vt:i4>0</vt:i4>
      </vt:variant>
      <vt:variant>
        <vt:i4>5</vt:i4>
      </vt:variant>
      <vt:variant>
        <vt:lpwstr>http://www.hma.eu/fileadmin/dateien/Human_Medicines/CMD_h_/Templates/RUP/CMDh_337_2015_Rev0_2015_09.docx</vt:lpwstr>
      </vt:variant>
      <vt:variant>
        <vt:lpwstr/>
      </vt:variant>
      <vt:variant>
        <vt:i4>3801175</vt:i4>
      </vt:variant>
      <vt:variant>
        <vt:i4>27</vt:i4>
      </vt:variant>
      <vt:variant>
        <vt:i4>0</vt:i4>
      </vt:variant>
      <vt:variant>
        <vt:i4>5</vt:i4>
      </vt:variant>
      <vt:variant>
        <vt:lpwstr>mailto:rms-sk@sukl.sk</vt:lpwstr>
      </vt:variant>
      <vt:variant>
        <vt:lpwstr/>
      </vt:variant>
      <vt:variant>
        <vt:i4>3801175</vt:i4>
      </vt:variant>
      <vt:variant>
        <vt:i4>24</vt:i4>
      </vt:variant>
      <vt:variant>
        <vt:i4>0</vt:i4>
      </vt:variant>
      <vt:variant>
        <vt:i4>5</vt:i4>
      </vt:variant>
      <vt:variant>
        <vt:lpwstr>mailto:rms-sk@sukl.sk</vt:lpwstr>
      </vt:variant>
      <vt:variant>
        <vt:lpwstr/>
      </vt:variant>
      <vt:variant>
        <vt:i4>3801175</vt:i4>
      </vt:variant>
      <vt:variant>
        <vt:i4>21</vt:i4>
      </vt:variant>
      <vt:variant>
        <vt:i4>0</vt:i4>
      </vt:variant>
      <vt:variant>
        <vt:i4>5</vt:i4>
      </vt:variant>
      <vt:variant>
        <vt:lpwstr>mailto:rms-sk@sukl.sk</vt:lpwstr>
      </vt:variant>
      <vt:variant>
        <vt:lpwstr/>
      </vt:variant>
      <vt:variant>
        <vt:i4>7143445</vt:i4>
      </vt:variant>
      <vt:variant>
        <vt:i4>18</vt:i4>
      </vt:variant>
      <vt:variant>
        <vt:i4>0</vt:i4>
      </vt:variant>
      <vt:variant>
        <vt:i4>5</vt:i4>
      </vt:variant>
      <vt:variant>
        <vt:lpwstr>http://www.hma.eu/fileadmin/dateien/Human_Medicines/CMD_h_/Templates/MA_Application/CMDh_036_2009_Rev1_2016_06.doc</vt:lpwstr>
      </vt:variant>
      <vt:variant>
        <vt:lpwstr/>
      </vt:variant>
      <vt:variant>
        <vt:i4>8060997</vt:i4>
      </vt:variant>
      <vt:variant>
        <vt:i4>15</vt:i4>
      </vt:variant>
      <vt:variant>
        <vt:i4>0</vt:i4>
      </vt:variant>
      <vt:variant>
        <vt:i4>5</vt:i4>
      </vt:variant>
      <vt:variant>
        <vt:lpwstr>https://www.hma.eu/fileadmin/dateien/Human_Medicines/CMD_h_/procedural_guidance/01_General_Info/CMDh_371_Rev.1_06_2018_RMS_Switch_Template.xlsx</vt:lpwstr>
      </vt:variant>
      <vt:variant>
        <vt:lpwstr/>
      </vt:variant>
      <vt:variant>
        <vt:i4>3866640</vt:i4>
      </vt:variant>
      <vt:variant>
        <vt:i4>12</vt:i4>
      </vt:variant>
      <vt:variant>
        <vt:i4>0</vt:i4>
      </vt:variant>
      <vt:variant>
        <vt:i4>5</vt:i4>
      </vt:variant>
      <vt:variant>
        <vt:lpwstr>https://www.hma.eu/fileadmin/dateien/Human_Medicines/CMD_h_/procedural_guidance/01_General_Info/CMDh_039_2002_Rev.8_2018_07_CMDh_procedural_advice_on_changing_the_RMS_CLEAN.pdf</vt:lpwstr>
      </vt:variant>
      <vt:variant>
        <vt:lpwstr/>
      </vt:variant>
      <vt:variant>
        <vt:i4>6029316</vt:i4>
      </vt:variant>
      <vt:variant>
        <vt:i4>9</vt:i4>
      </vt:variant>
      <vt:variant>
        <vt:i4>0</vt:i4>
      </vt:variant>
      <vt:variant>
        <vt:i4>5</vt:i4>
      </vt:variant>
      <vt:variant>
        <vt:lpwstr>https://www.hma.eu/fileadmin/dateien/Human_Medicines/CMD_h_/Templates/RUP/CMDh_338_2015_Rev0_2015_09.docx</vt:lpwstr>
      </vt:variant>
      <vt:variant>
        <vt:lpwstr/>
      </vt:variant>
      <vt:variant>
        <vt:i4>5439492</vt:i4>
      </vt:variant>
      <vt:variant>
        <vt:i4>6</vt:i4>
      </vt:variant>
      <vt:variant>
        <vt:i4>0</vt:i4>
      </vt:variant>
      <vt:variant>
        <vt:i4>5</vt:i4>
      </vt:variant>
      <vt:variant>
        <vt:lpwstr>https://www.hma.eu/fileadmin/dateien/Human_Medicines/CMD_h_/Templates/RUP/CMDh_337_2015_Rev0_2015_09.docx</vt:lpwstr>
      </vt:variant>
      <vt:variant>
        <vt:lpwstr/>
      </vt:variant>
      <vt:variant>
        <vt:i4>852069</vt:i4>
      </vt:variant>
      <vt:variant>
        <vt:i4>3</vt:i4>
      </vt:variant>
      <vt:variant>
        <vt:i4>0</vt:i4>
      </vt:variant>
      <vt:variant>
        <vt:i4>5</vt:i4>
      </vt:variant>
      <vt:variant>
        <vt:lpwstr>https://www.hma.eu/fileadmin/dateien/Human_Medicines/CMD_h_/Templates/MA_Application/CMDh_036_2009_Rev1_2016_06.doc</vt:lpwstr>
      </vt:variant>
      <vt:variant>
        <vt:lpwstr/>
      </vt:variant>
      <vt:variant>
        <vt:i4>1703948</vt:i4>
      </vt:variant>
      <vt:variant>
        <vt:i4>0</vt:i4>
      </vt:variant>
      <vt:variant>
        <vt:i4>0</vt:i4>
      </vt:variant>
      <vt:variant>
        <vt:i4>5</vt:i4>
      </vt:variant>
      <vt:variant>
        <vt:lpwstr/>
      </vt:variant>
      <vt:variant>
        <vt:lpwstr>Guidance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subject/>
  <dc:creator>Tarábková</dc:creator>
  <cp:keywords/>
  <cp:lastModifiedBy>Štesková, Martina</cp:lastModifiedBy>
  <cp:revision>2</cp:revision>
  <cp:lastPrinted>2020-09-28T10:35:00Z</cp:lastPrinted>
  <dcterms:created xsi:type="dcterms:W3CDTF">2026-08-25T10:38:00Z</dcterms:created>
  <dcterms:modified xsi:type="dcterms:W3CDTF">2026-08-25T10:38:00Z</dcterms:modified>
</cp:coreProperties>
</file>